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FE9DB" w14:textId="77777777" w:rsidR="00A8757A" w:rsidRPr="00BC4BE6" w:rsidRDefault="00A8757A" w:rsidP="00C16F34">
      <w:pPr>
        <w:rPr>
          <w:rFonts w:cs="Times New Roman"/>
        </w:rPr>
      </w:pPr>
    </w:p>
    <w:p w14:paraId="746B35CC" w14:textId="51125C48" w:rsidR="00A8757A" w:rsidRPr="00BC4BE6" w:rsidRDefault="001E3790" w:rsidP="00273FD5">
      <w:pPr>
        <w:keepNext/>
        <w:rPr>
          <w:rFonts w:eastAsia="Times New Roman" w:cs="Times New Roman"/>
          <w:b/>
          <w:color w:val="000000"/>
          <w:highlight w:val="white"/>
        </w:rPr>
      </w:pPr>
      <w:r w:rsidRPr="00BC4BE6">
        <w:rPr>
          <w:rFonts w:eastAsia="Times New Roman" w:cs="Times New Roman"/>
          <w:b/>
          <w:color w:val="000000"/>
          <w:shd w:val="clear" w:color="auto" w:fill="FFFFFF"/>
        </w:rPr>
        <w:t>Załącznik nr 1 Formularz oferty</w:t>
      </w:r>
      <w:r w:rsidR="00803DD9" w:rsidRPr="00BC4BE6">
        <w:rPr>
          <w:rFonts w:eastAsia="Times New Roman" w:cs="Times New Roman"/>
          <w:b/>
          <w:color w:val="000000"/>
          <w:shd w:val="clear" w:color="auto" w:fill="FFFFFF"/>
        </w:rPr>
        <w:t xml:space="preserve">/ Appendix No. 1 </w:t>
      </w:r>
      <w:proofErr w:type="spellStart"/>
      <w:r w:rsidR="00803DD9" w:rsidRPr="00BC4BE6">
        <w:rPr>
          <w:rFonts w:eastAsia="Times New Roman" w:cs="Times New Roman"/>
          <w:b/>
          <w:color w:val="000000"/>
          <w:shd w:val="clear" w:color="auto" w:fill="FFFFFF"/>
        </w:rPr>
        <w:t>Offer</w:t>
      </w:r>
      <w:proofErr w:type="spellEnd"/>
      <w:r w:rsidR="00803DD9" w:rsidRPr="00BC4BE6">
        <w:rPr>
          <w:rFonts w:eastAsia="Times New Roman" w:cs="Times New Roman"/>
          <w:b/>
          <w:color w:val="000000"/>
          <w:shd w:val="clear" w:color="auto" w:fill="FFFFFF"/>
        </w:rPr>
        <w:t xml:space="preserve"> form</w:t>
      </w:r>
    </w:p>
    <w:p w14:paraId="4FFBB8A3" w14:textId="77777777" w:rsidR="00A8757A" w:rsidRPr="00BC4BE6" w:rsidRDefault="00A8757A" w:rsidP="00273FD5">
      <w:pPr>
        <w:jc w:val="center"/>
        <w:rPr>
          <w:rFonts w:cs="Times New Roman"/>
          <w:sz w:val="22"/>
          <w:szCs w:val="22"/>
        </w:rPr>
      </w:pPr>
    </w:p>
    <w:p w14:paraId="06E723DA" w14:textId="2AB60DD4" w:rsidR="00A8757A" w:rsidRPr="00BC4BE6" w:rsidRDefault="001E3790" w:rsidP="00273FD5">
      <w:pPr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>Nazwa i siedziba Wykonawcy</w:t>
      </w:r>
      <w:r w:rsidR="00803DD9" w:rsidRPr="00BC4BE6">
        <w:rPr>
          <w:rFonts w:cs="Times New Roman"/>
          <w:sz w:val="22"/>
          <w:szCs w:val="22"/>
        </w:rPr>
        <w:t xml:space="preserve">/ </w:t>
      </w:r>
      <w:proofErr w:type="spellStart"/>
      <w:r w:rsidR="00803DD9" w:rsidRPr="00BC4BE6">
        <w:rPr>
          <w:rFonts w:cs="Times New Roman"/>
          <w:sz w:val="22"/>
          <w:szCs w:val="22"/>
        </w:rPr>
        <w:t>Name</w:t>
      </w:r>
      <w:proofErr w:type="spellEnd"/>
      <w:r w:rsidR="00803DD9" w:rsidRPr="00BC4BE6">
        <w:rPr>
          <w:rFonts w:cs="Times New Roman"/>
          <w:sz w:val="22"/>
          <w:szCs w:val="22"/>
        </w:rPr>
        <w:t xml:space="preserve"> and </w:t>
      </w:r>
      <w:proofErr w:type="spellStart"/>
      <w:r w:rsidR="00803DD9" w:rsidRPr="00BC4BE6">
        <w:rPr>
          <w:rFonts w:cs="Times New Roman"/>
          <w:sz w:val="22"/>
          <w:szCs w:val="22"/>
        </w:rPr>
        <w:t>registered</w:t>
      </w:r>
      <w:proofErr w:type="spellEnd"/>
      <w:r w:rsidR="00803DD9" w:rsidRPr="00BC4BE6">
        <w:rPr>
          <w:rFonts w:cs="Times New Roman"/>
          <w:sz w:val="22"/>
          <w:szCs w:val="22"/>
        </w:rPr>
        <w:t xml:space="preserve"> </w:t>
      </w:r>
      <w:proofErr w:type="spellStart"/>
      <w:r w:rsidR="00803DD9" w:rsidRPr="00BC4BE6">
        <w:rPr>
          <w:rFonts w:cs="Times New Roman"/>
          <w:sz w:val="22"/>
          <w:szCs w:val="22"/>
        </w:rPr>
        <w:t>office</w:t>
      </w:r>
      <w:proofErr w:type="spellEnd"/>
      <w:r w:rsidR="00803DD9" w:rsidRPr="00BC4BE6">
        <w:rPr>
          <w:rFonts w:cs="Times New Roman"/>
          <w:sz w:val="22"/>
          <w:szCs w:val="22"/>
        </w:rPr>
        <w:t xml:space="preserve"> of the </w:t>
      </w:r>
      <w:proofErr w:type="spellStart"/>
      <w:r w:rsidR="00803DD9" w:rsidRPr="00BC4BE6">
        <w:rPr>
          <w:rFonts w:cs="Times New Roman"/>
          <w:sz w:val="22"/>
          <w:szCs w:val="22"/>
        </w:rPr>
        <w:t>Contractor</w:t>
      </w:r>
      <w:proofErr w:type="spellEnd"/>
      <w:r w:rsidRPr="00BC4BE6">
        <w:rPr>
          <w:rFonts w:cs="Times New Roman"/>
          <w:sz w:val="22"/>
          <w:szCs w:val="22"/>
        </w:rPr>
        <w:t>:</w:t>
      </w:r>
    </w:p>
    <w:p w14:paraId="6C57257B" w14:textId="77777777" w:rsidR="00A8757A" w:rsidRPr="00BC4BE6" w:rsidRDefault="001E3790" w:rsidP="00273FD5">
      <w:p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>…...............................................................................</w:t>
      </w:r>
    </w:p>
    <w:p w14:paraId="6645BDDE" w14:textId="77777777" w:rsidR="00A8757A" w:rsidRPr="00BC4BE6" w:rsidRDefault="001E3790" w:rsidP="00273FD5">
      <w:p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>…...............................................................................</w:t>
      </w:r>
    </w:p>
    <w:p w14:paraId="1C91D3EE" w14:textId="77777777" w:rsidR="00A8757A" w:rsidRPr="00BC4BE6" w:rsidRDefault="001E3790" w:rsidP="00273FD5">
      <w:p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 xml:space="preserve">…............................................................................... </w:t>
      </w:r>
    </w:p>
    <w:p w14:paraId="217C029E" w14:textId="77777777" w:rsidR="00A8757A" w:rsidRPr="00BC4BE6" w:rsidRDefault="001E3790" w:rsidP="00273FD5">
      <w:p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>tel./fax.…..................................................................</w:t>
      </w:r>
    </w:p>
    <w:p w14:paraId="2D7D20DF" w14:textId="020F9E1B" w:rsidR="00A8757A" w:rsidRPr="00BC4BE6" w:rsidRDefault="001E3790" w:rsidP="00273FD5">
      <w:p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>NIP</w:t>
      </w:r>
      <w:r w:rsidR="00803DD9" w:rsidRPr="00BC4BE6">
        <w:rPr>
          <w:rFonts w:cs="Times New Roman"/>
          <w:sz w:val="22"/>
          <w:szCs w:val="22"/>
        </w:rPr>
        <w:t xml:space="preserve">/ VAT </w:t>
      </w:r>
      <w:proofErr w:type="spellStart"/>
      <w:r w:rsidR="00803DD9" w:rsidRPr="00BC4BE6">
        <w:rPr>
          <w:rFonts w:cs="Times New Roman"/>
          <w:sz w:val="22"/>
          <w:szCs w:val="22"/>
        </w:rPr>
        <w:t>number</w:t>
      </w:r>
      <w:proofErr w:type="spellEnd"/>
      <w:r w:rsidRPr="00BC4BE6">
        <w:rPr>
          <w:rFonts w:cs="Times New Roman"/>
          <w:sz w:val="22"/>
          <w:szCs w:val="22"/>
        </w:rPr>
        <w:t xml:space="preserve"> : .........................................................................</w:t>
      </w:r>
    </w:p>
    <w:p w14:paraId="3462CAB4" w14:textId="77777777" w:rsidR="00A8757A" w:rsidRPr="00BC4BE6" w:rsidRDefault="001E3790" w:rsidP="00273FD5">
      <w:p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>e-mail: .....................................................................</w:t>
      </w:r>
    </w:p>
    <w:p w14:paraId="4D071E00" w14:textId="60AB67B2" w:rsidR="00A8757A" w:rsidRPr="00BC4BE6" w:rsidRDefault="001E3790" w:rsidP="00273FD5">
      <w:p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>dane osoby upoważnionej do kontaktowania się z Zamawiającym</w:t>
      </w:r>
      <w:r w:rsidR="00803DD9" w:rsidRPr="00BC4BE6">
        <w:rPr>
          <w:rFonts w:cs="Times New Roman"/>
          <w:sz w:val="22"/>
          <w:szCs w:val="22"/>
        </w:rPr>
        <w:t xml:space="preserve">/ </w:t>
      </w:r>
      <w:proofErr w:type="spellStart"/>
      <w:r w:rsidR="00803DD9" w:rsidRPr="00BC4BE6">
        <w:rPr>
          <w:rFonts w:cs="Times New Roman"/>
          <w:sz w:val="22"/>
          <w:szCs w:val="22"/>
        </w:rPr>
        <w:t>details</w:t>
      </w:r>
      <w:proofErr w:type="spellEnd"/>
      <w:r w:rsidR="00803DD9" w:rsidRPr="00BC4BE6">
        <w:rPr>
          <w:rFonts w:cs="Times New Roman"/>
          <w:sz w:val="22"/>
          <w:szCs w:val="22"/>
        </w:rPr>
        <w:t xml:space="preserve"> of the person </w:t>
      </w:r>
      <w:proofErr w:type="spellStart"/>
      <w:r w:rsidR="00803DD9" w:rsidRPr="00BC4BE6">
        <w:rPr>
          <w:rFonts w:cs="Times New Roman"/>
          <w:sz w:val="22"/>
          <w:szCs w:val="22"/>
        </w:rPr>
        <w:t>authorized</w:t>
      </w:r>
      <w:proofErr w:type="spellEnd"/>
      <w:r w:rsidR="00803DD9" w:rsidRPr="00BC4BE6">
        <w:rPr>
          <w:rFonts w:cs="Times New Roman"/>
          <w:sz w:val="22"/>
          <w:szCs w:val="22"/>
        </w:rPr>
        <w:t xml:space="preserve"> to </w:t>
      </w:r>
      <w:proofErr w:type="spellStart"/>
      <w:r w:rsidR="00803DD9" w:rsidRPr="00BC4BE6">
        <w:rPr>
          <w:rFonts w:cs="Times New Roman"/>
          <w:sz w:val="22"/>
          <w:szCs w:val="22"/>
        </w:rPr>
        <w:t>contact</w:t>
      </w:r>
      <w:proofErr w:type="spellEnd"/>
      <w:r w:rsidR="00803DD9" w:rsidRPr="00BC4BE6">
        <w:rPr>
          <w:rFonts w:cs="Times New Roman"/>
          <w:sz w:val="22"/>
          <w:szCs w:val="22"/>
        </w:rPr>
        <w:t xml:space="preserve"> the </w:t>
      </w:r>
      <w:proofErr w:type="spellStart"/>
      <w:r w:rsidR="00803DD9" w:rsidRPr="00BC4BE6">
        <w:rPr>
          <w:rFonts w:cs="Times New Roman"/>
          <w:sz w:val="22"/>
          <w:szCs w:val="22"/>
        </w:rPr>
        <w:t>Ordering</w:t>
      </w:r>
      <w:proofErr w:type="spellEnd"/>
      <w:r w:rsidR="00803DD9" w:rsidRPr="00BC4BE6">
        <w:rPr>
          <w:rFonts w:cs="Times New Roman"/>
          <w:sz w:val="22"/>
          <w:szCs w:val="22"/>
        </w:rPr>
        <w:t xml:space="preserve"> Party</w:t>
      </w:r>
      <w:r w:rsidRPr="00BC4BE6">
        <w:rPr>
          <w:rFonts w:cs="Times New Roman"/>
          <w:sz w:val="22"/>
          <w:szCs w:val="22"/>
        </w:rPr>
        <w:t xml:space="preserve"> ……………………………</w:t>
      </w:r>
    </w:p>
    <w:p w14:paraId="2516D233" w14:textId="77777777" w:rsidR="00A8757A" w:rsidRPr="00BC4BE6" w:rsidRDefault="00A8757A" w:rsidP="00273FD5">
      <w:pPr>
        <w:jc w:val="center"/>
        <w:rPr>
          <w:rFonts w:cs="Times New Roman"/>
          <w:b/>
          <w:sz w:val="22"/>
          <w:szCs w:val="22"/>
        </w:rPr>
      </w:pPr>
    </w:p>
    <w:p w14:paraId="778AAD17" w14:textId="77777777" w:rsidR="00A8757A" w:rsidRPr="00BC4BE6" w:rsidRDefault="00A8757A" w:rsidP="00273FD5">
      <w:pPr>
        <w:jc w:val="center"/>
        <w:rPr>
          <w:rFonts w:cs="Times New Roman"/>
          <w:b/>
          <w:sz w:val="22"/>
          <w:szCs w:val="22"/>
        </w:rPr>
      </w:pPr>
    </w:p>
    <w:p w14:paraId="1E1F3EE6" w14:textId="1E1236BE" w:rsidR="00A8757A" w:rsidRPr="00BC4BE6" w:rsidRDefault="001E3790" w:rsidP="00273FD5">
      <w:pPr>
        <w:jc w:val="center"/>
        <w:rPr>
          <w:rFonts w:cs="Times New Roman"/>
          <w:b/>
          <w:sz w:val="22"/>
          <w:szCs w:val="22"/>
        </w:rPr>
      </w:pPr>
      <w:r w:rsidRPr="00BC4BE6">
        <w:rPr>
          <w:rFonts w:cs="Times New Roman"/>
          <w:b/>
          <w:sz w:val="22"/>
          <w:szCs w:val="22"/>
        </w:rPr>
        <w:t>OFERTA WYKONAWCY</w:t>
      </w:r>
    </w:p>
    <w:p w14:paraId="2FBCB4A1" w14:textId="2271D104" w:rsidR="00A8757A" w:rsidRPr="00BC4BE6" w:rsidRDefault="001E3790" w:rsidP="00273FD5">
      <w:pPr>
        <w:keepNext/>
        <w:widowControl/>
        <w:jc w:val="both"/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</w:pP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W odpowiedzi  na ogłoszenie </w:t>
      </w:r>
      <w:r w:rsidR="009B3D3C"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opublikowane w Bazie Konkurencyjności</w:t>
      </w: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składam/y ofertę na </w:t>
      </w:r>
      <w:r w:rsidR="00931BF0"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 xml:space="preserve">dostawę </w:t>
      </w:r>
      <w:bookmarkStart w:id="0" w:name="_Hlk222922217"/>
      <w:r w:rsidR="00291B03"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 xml:space="preserve">6 050 kg </w:t>
      </w:r>
      <w:r w:rsidR="00931BF0"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>przędzy p</w:t>
      </w:r>
      <w:r w:rsidR="00822964"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>ara</w:t>
      </w:r>
      <w:r w:rsidR="00931BF0"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 xml:space="preserve">-aramidowej </w:t>
      </w:r>
      <w:bookmarkEnd w:id="0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za cenę łączną netto  ……………………….. (słownie:…………………………………………….)</w:t>
      </w:r>
      <w:r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 xml:space="preserve"> zgodnie z formularzem cenowym stanowiącym załącznik nr 1a do ogłoszenia</w:t>
      </w:r>
    </w:p>
    <w:p w14:paraId="756A4B5E" w14:textId="77777777" w:rsidR="00A8757A" w:rsidRPr="00BC4BE6" w:rsidRDefault="00A8757A" w:rsidP="00273FD5">
      <w:pPr>
        <w:keepNext/>
        <w:widowControl/>
        <w:jc w:val="both"/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</w:pPr>
    </w:p>
    <w:p w14:paraId="09DA4EE9" w14:textId="0FFEA417" w:rsidR="00867E3F" w:rsidRPr="00BC4BE6" w:rsidRDefault="00867E3F">
      <w:pPr>
        <w:pStyle w:val="Blockquote"/>
        <w:numPr>
          <w:ilvl w:val="0"/>
          <w:numId w:val="1"/>
        </w:numPr>
        <w:tabs>
          <w:tab w:val="left" w:pos="360"/>
        </w:tabs>
        <w:spacing w:before="0" w:after="0"/>
        <w:ind w:right="0"/>
        <w:jc w:val="both"/>
        <w:rPr>
          <w:sz w:val="22"/>
          <w:szCs w:val="24"/>
        </w:rPr>
      </w:pPr>
      <w:r w:rsidRPr="00BC4BE6">
        <w:rPr>
          <w:sz w:val="22"/>
          <w:szCs w:val="24"/>
        </w:rPr>
        <w:t>Oświadczam/-my, iż oferta zawiera wszystkie koszty związane z wykonaniem przedmiotu zamówienia włącznie z wszelkimi kosztami wynikającymi z zapisów zapytania ofertowego</w:t>
      </w:r>
      <w:r w:rsidR="00D14A48" w:rsidRPr="00BC4BE6">
        <w:rPr>
          <w:sz w:val="22"/>
          <w:szCs w:val="24"/>
        </w:rPr>
        <w:t>, w tym koszty transportu do siedziby Zamawiającego</w:t>
      </w:r>
      <w:r w:rsidRPr="00BC4BE6">
        <w:rPr>
          <w:sz w:val="22"/>
          <w:szCs w:val="24"/>
        </w:rPr>
        <w:t>.</w:t>
      </w:r>
    </w:p>
    <w:p w14:paraId="7DF0AECF" w14:textId="4C795A6C" w:rsidR="00867E3F" w:rsidRPr="00BC4BE6" w:rsidRDefault="002F2D71">
      <w:pPr>
        <w:pStyle w:val="Blockquote"/>
        <w:numPr>
          <w:ilvl w:val="0"/>
          <w:numId w:val="1"/>
        </w:numPr>
        <w:tabs>
          <w:tab w:val="left" w:pos="360"/>
        </w:tabs>
        <w:spacing w:before="0" w:after="0"/>
        <w:ind w:right="0"/>
        <w:jc w:val="both"/>
        <w:rPr>
          <w:sz w:val="22"/>
          <w:szCs w:val="24"/>
        </w:rPr>
      </w:pPr>
      <w:r w:rsidRPr="00BC4BE6">
        <w:rPr>
          <w:sz w:val="22"/>
          <w:szCs w:val="24"/>
        </w:rPr>
        <w:t xml:space="preserve">Oferta jest ważna przez okres </w:t>
      </w:r>
      <w:r w:rsidR="00803DD9" w:rsidRPr="00BC4BE6">
        <w:rPr>
          <w:sz w:val="22"/>
          <w:szCs w:val="24"/>
        </w:rPr>
        <w:t>wskazany w zapytaniu ofertowym</w:t>
      </w:r>
      <w:r w:rsidR="00867E3F" w:rsidRPr="00BC4BE6">
        <w:rPr>
          <w:sz w:val="22"/>
          <w:szCs w:val="24"/>
        </w:rPr>
        <w:t>.</w:t>
      </w:r>
    </w:p>
    <w:p w14:paraId="1A8B3F8A" w14:textId="5329D6DF" w:rsidR="00867E3F" w:rsidRPr="00BC4BE6" w:rsidRDefault="00867E3F">
      <w:pPr>
        <w:pStyle w:val="Blockquote"/>
        <w:numPr>
          <w:ilvl w:val="0"/>
          <w:numId w:val="1"/>
        </w:numPr>
        <w:tabs>
          <w:tab w:val="left" w:pos="360"/>
        </w:tabs>
        <w:spacing w:before="0" w:after="0"/>
        <w:ind w:right="0"/>
        <w:jc w:val="both"/>
        <w:rPr>
          <w:sz w:val="22"/>
          <w:szCs w:val="22"/>
        </w:rPr>
      </w:pPr>
      <w:r w:rsidRPr="00BC4BE6">
        <w:rPr>
          <w:sz w:val="22"/>
          <w:szCs w:val="22"/>
        </w:rPr>
        <w:t>Oświadczamy, że zapoznaliśmy się ze wszystkimi warunkami zamówienia zawartymi w Zapytani</w:t>
      </w:r>
      <w:r w:rsidR="00C4362E" w:rsidRPr="00BC4BE6">
        <w:rPr>
          <w:sz w:val="22"/>
          <w:szCs w:val="22"/>
        </w:rPr>
        <w:t>u ofertowym oraz w załącznikach</w:t>
      </w:r>
      <w:r w:rsidR="00273FD5" w:rsidRPr="00BC4BE6">
        <w:rPr>
          <w:sz w:val="22"/>
          <w:szCs w:val="22"/>
        </w:rPr>
        <w:t xml:space="preserve">. </w:t>
      </w:r>
      <w:r w:rsidRPr="00BC4BE6">
        <w:rPr>
          <w:sz w:val="22"/>
          <w:szCs w:val="22"/>
        </w:rPr>
        <w:t>W przypadku wyboru niniejszej oferty, zobowiązujemy się do zawarcia umowy na warunkach określonych w złożonej ofercie.</w:t>
      </w:r>
    </w:p>
    <w:p w14:paraId="2694400F" w14:textId="77777777" w:rsidR="00A8757A" w:rsidRPr="00BC4BE6" w:rsidRDefault="00A8757A" w:rsidP="00273FD5">
      <w:pPr>
        <w:keepNext/>
        <w:widowControl/>
        <w:jc w:val="both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6DFDFFB6" w14:textId="77777777" w:rsidR="00803DD9" w:rsidRPr="00BC4BE6" w:rsidRDefault="00803DD9" w:rsidP="00273FD5">
      <w:pPr>
        <w:keepNext/>
        <w:widowControl/>
        <w:jc w:val="both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158123F5" w14:textId="4CA6F5EF" w:rsidR="00803DD9" w:rsidRPr="00BC4BE6" w:rsidRDefault="00803DD9" w:rsidP="00803DD9">
      <w:pPr>
        <w:keepNext/>
        <w:widowControl/>
        <w:jc w:val="center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  <w:r w:rsidRPr="00BC4BE6">
        <w:rPr>
          <w:rFonts w:cs="Times New Roman"/>
          <w:b/>
          <w:sz w:val="22"/>
          <w:szCs w:val="22"/>
        </w:rPr>
        <w:t>CONTRACTOR'S OFFER</w:t>
      </w:r>
    </w:p>
    <w:p w14:paraId="7F2A77C6" w14:textId="578A2676" w:rsidR="00803DD9" w:rsidRPr="00BC4BE6" w:rsidRDefault="009B3D3C" w:rsidP="00803DD9">
      <w:pPr>
        <w:keepNext/>
        <w:widowControl/>
        <w:jc w:val="both"/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</w:pP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In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response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to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advertisement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published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in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Competitiveness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Database, I/we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submit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an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offer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for </w:t>
      </w:r>
      <w:r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 xml:space="preserve">the </w:t>
      </w:r>
      <w:proofErr w:type="spellStart"/>
      <w:r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>supply</w:t>
      </w:r>
      <w:proofErr w:type="spellEnd"/>
      <w:r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 xml:space="preserve"> of 6,050 kg of para-</w:t>
      </w:r>
      <w:proofErr w:type="spellStart"/>
      <w:r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>aramid</w:t>
      </w:r>
      <w:proofErr w:type="spellEnd"/>
      <w:r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>yarn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for a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total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net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price</w:t>
      </w:r>
      <w:proofErr w:type="spellEnd"/>
      <w:r w:rsidR="00803DD9"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……………………….. (in </w:t>
      </w:r>
      <w:proofErr w:type="spellStart"/>
      <w:r w:rsidR="00803DD9"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words</w:t>
      </w:r>
      <w:proofErr w:type="spellEnd"/>
      <w:r w:rsidR="00803DD9"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: ……………………………………………….) </w:t>
      </w:r>
      <w:r w:rsidR="00803DD9"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 xml:space="preserve">in </w:t>
      </w:r>
      <w:proofErr w:type="spellStart"/>
      <w:r w:rsidR="00803DD9"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>accordance</w:t>
      </w:r>
      <w:proofErr w:type="spellEnd"/>
      <w:r w:rsidR="00803DD9"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 xml:space="preserve"> with the </w:t>
      </w:r>
      <w:proofErr w:type="spellStart"/>
      <w:r w:rsidR="00803DD9"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>pric</w:t>
      </w:r>
      <w:r w:rsidR="001658F8"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>ing</w:t>
      </w:r>
      <w:proofErr w:type="spellEnd"/>
      <w:r w:rsidR="00803DD9"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 xml:space="preserve"> form </w:t>
      </w:r>
      <w:proofErr w:type="spellStart"/>
      <w:r w:rsidR="00803DD9"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>attached</w:t>
      </w:r>
      <w:proofErr w:type="spellEnd"/>
      <w:r w:rsidR="00803DD9"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 xml:space="preserve"> as Appendix 1a to the </w:t>
      </w:r>
      <w:proofErr w:type="spellStart"/>
      <w:r w:rsidR="00803DD9"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>announcement</w:t>
      </w:r>
      <w:proofErr w:type="spellEnd"/>
      <w:r w:rsidR="00803DD9" w:rsidRPr="00BC4BE6">
        <w:rPr>
          <w:rFonts w:eastAsia="Times New Roman" w:cs="Times New Roman"/>
          <w:b/>
          <w:bCs/>
          <w:color w:val="000000"/>
          <w:sz w:val="22"/>
          <w:szCs w:val="22"/>
          <w:shd w:val="clear" w:color="auto" w:fill="FFFFFF"/>
        </w:rPr>
        <w:t>.</w:t>
      </w:r>
    </w:p>
    <w:p w14:paraId="1B41F273" w14:textId="77777777" w:rsidR="00803DD9" w:rsidRPr="00BC4BE6" w:rsidRDefault="00803DD9" w:rsidP="00803DD9">
      <w:pPr>
        <w:keepNext/>
        <w:widowControl/>
        <w:jc w:val="both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4BFEE1A5" w14:textId="4DF17BAE" w:rsidR="00803DD9" w:rsidRPr="00BC4BE6" w:rsidRDefault="00803DD9" w:rsidP="00803DD9">
      <w:pPr>
        <w:pStyle w:val="Akapitzlist"/>
        <w:keepNext/>
        <w:widowControl/>
        <w:numPr>
          <w:ilvl w:val="1"/>
          <w:numId w:val="1"/>
        </w:numPr>
        <w:jc w:val="both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I/We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declare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that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offer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includes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all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costs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related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to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execution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of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subject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of the order,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including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all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costs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arising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from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provisions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of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request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for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proposals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including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costs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of transport to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Ordering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Party's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office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.</w:t>
      </w:r>
    </w:p>
    <w:p w14:paraId="7E54EEEC" w14:textId="0DBBE57C" w:rsidR="00803DD9" w:rsidRPr="00BC4BE6" w:rsidRDefault="00803DD9" w:rsidP="00803DD9">
      <w:pPr>
        <w:pStyle w:val="Akapitzlist"/>
        <w:keepNext/>
        <w:widowControl/>
        <w:numPr>
          <w:ilvl w:val="1"/>
          <w:numId w:val="1"/>
        </w:numPr>
        <w:jc w:val="both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offer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is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valid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for the period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specified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in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request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for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quotation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.</w:t>
      </w:r>
    </w:p>
    <w:p w14:paraId="3A32C2D5" w14:textId="21EC390A" w:rsidR="00803DD9" w:rsidRPr="00BC4BE6" w:rsidRDefault="00803DD9" w:rsidP="00803DD9">
      <w:pPr>
        <w:pStyle w:val="Akapitzlist"/>
        <w:keepNext/>
        <w:widowControl/>
        <w:numPr>
          <w:ilvl w:val="1"/>
          <w:numId w:val="1"/>
        </w:numPr>
        <w:jc w:val="both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We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declare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that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we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have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read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all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terms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and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conditions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of the order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contained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in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request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for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proposals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and in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appendices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If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this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offer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is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selected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, we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undertake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to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enter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into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a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contract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under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terms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specified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in the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submitted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offer</w:t>
      </w:r>
      <w:proofErr w:type="spellEnd"/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.</w:t>
      </w:r>
    </w:p>
    <w:p w14:paraId="05276180" w14:textId="77777777" w:rsidR="00803DD9" w:rsidRPr="00BC4BE6" w:rsidRDefault="00803DD9" w:rsidP="00273FD5">
      <w:pPr>
        <w:keepNext/>
        <w:widowControl/>
        <w:jc w:val="both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2C79283B" w14:textId="77777777" w:rsidR="00803DD9" w:rsidRPr="00BC4BE6" w:rsidRDefault="00803DD9" w:rsidP="00273FD5">
      <w:pPr>
        <w:keepNext/>
        <w:widowControl/>
        <w:jc w:val="both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206A56AB" w14:textId="77777777" w:rsidR="00A8757A" w:rsidRPr="00BC4BE6" w:rsidRDefault="00A8757A" w:rsidP="00C16F34">
      <w:pPr>
        <w:keepNext/>
        <w:widowControl/>
        <w:rPr>
          <w:rFonts w:eastAsia="Times New Roman" w:cs="Times New Roman"/>
          <w:b/>
          <w:i/>
          <w:color w:val="000000"/>
          <w:sz w:val="22"/>
          <w:szCs w:val="22"/>
          <w:shd w:val="clear" w:color="auto" w:fill="FFFFFF"/>
        </w:rPr>
      </w:pPr>
    </w:p>
    <w:tbl>
      <w:tblPr>
        <w:tblW w:w="9061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4534"/>
        <w:gridCol w:w="4527"/>
      </w:tblGrid>
      <w:tr w:rsidR="00A8757A" w:rsidRPr="00BC4BE6" w14:paraId="1012B22C" w14:textId="77777777">
        <w:tc>
          <w:tcPr>
            <w:tcW w:w="4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2A8BA215" w14:textId="77777777" w:rsidR="00A8757A" w:rsidRPr="00BC4BE6" w:rsidRDefault="00A8757A" w:rsidP="00C16F34">
            <w:pPr>
              <w:widowControl/>
              <w:jc w:val="both"/>
              <w:rPr>
                <w:rFonts w:cs="Times New Roman"/>
              </w:rPr>
            </w:pPr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49D5CFCD" w14:textId="77777777" w:rsidR="00A8757A" w:rsidRPr="00BC4BE6" w:rsidRDefault="00A8757A" w:rsidP="00C16F34">
            <w:pPr>
              <w:widowControl/>
              <w:jc w:val="both"/>
              <w:rPr>
                <w:rFonts w:cs="Times New Roman"/>
              </w:rPr>
            </w:pPr>
          </w:p>
          <w:p w14:paraId="2A91D2F3" w14:textId="77777777" w:rsidR="00A8757A" w:rsidRPr="00BC4BE6" w:rsidRDefault="00A8757A" w:rsidP="00C16F34">
            <w:pPr>
              <w:widowControl/>
              <w:jc w:val="both"/>
              <w:rPr>
                <w:rFonts w:cs="Times New Roman"/>
              </w:rPr>
            </w:pPr>
          </w:p>
          <w:p w14:paraId="0DB3D0CA" w14:textId="77777777" w:rsidR="00A8757A" w:rsidRPr="00BC4BE6" w:rsidRDefault="00A8757A" w:rsidP="00C16F34">
            <w:pPr>
              <w:widowControl/>
              <w:jc w:val="both"/>
              <w:rPr>
                <w:rFonts w:cs="Times New Roman"/>
              </w:rPr>
            </w:pPr>
          </w:p>
          <w:p w14:paraId="465D9B11" w14:textId="77777777" w:rsidR="00A8757A" w:rsidRPr="00BC4BE6" w:rsidRDefault="00A8757A" w:rsidP="00C16F34">
            <w:pPr>
              <w:widowControl/>
              <w:jc w:val="both"/>
              <w:rPr>
                <w:rFonts w:cs="Times New Roman"/>
              </w:rPr>
            </w:pPr>
          </w:p>
        </w:tc>
      </w:tr>
      <w:tr w:rsidR="00A8757A" w:rsidRPr="00BC4BE6" w14:paraId="28EDFCFA" w14:textId="77777777">
        <w:tc>
          <w:tcPr>
            <w:tcW w:w="4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75154740" w14:textId="255E8EBA" w:rsidR="00A8757A" w:rsidRPr="00BC4BE6" w:rsidRDefault="001E3790" w:rsidP="00C16F34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>miejscowość, data wypełnienia</w:t>
            </w:r>
            <w:r w:rsidR="00803DD9" w:rsidRPr="00BC4BE6">
              <w:rPr>
                <w:rFonts w:cs="Times New Roman"/>
                <w:sz w:val="20"/>
                <w:szCs w:val="20"/>
              </w:rPr>
              <w:t>/</w:t>
            </w:r>
          </w:p>
          <w:p w14:paraId="3849F10A" w14:textId="37BE8FF8" w:rsidR="00803DD9" w:rsidRPr="00BC4BE6" w:rsidRDefault="00803DD9" w:rsidP="001658F8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 xml:space="preserve">place,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date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of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completion</w:t>
            </w:r>
            <w:proofErr w:type="spellEnd"/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2CF7F6BF" w14:textId="65547DCC" w:rsidR="00A8757A" w:rsidRPr="00BC4BE6" w:rsidRDefault="001E3790" w:rsidP="00C16F34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>podpis (upoważniony przedstawiciel)</w:t>
            </w:r>
            <w:r w:rsidR="001658F8" w:rsidRPr="00BC4BE6">
              <w:rPr>
                <w:rFonts w:cs="Times New Roman"/>
                <w:sz w:val="20"/>
                <w:szCs w:val="20"/>
              </w:rPr>
              <w:t>/</w:t>
            </w:r>
          </w:p>
          <w:p w14:paraId="07B0E92C" w14:textId="24A5E973" w:rsidR="00803DD9" w:rsidRPr="00BC4BE6" w:rsidRDefault="001658F8" w:rsidP="001658F8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BC4BE6">
              <w:rPr>
                <w:rFonts w:cs="Times New Roman"/>
                <w:sz w:val="20"/>
                <w:szCs w:val="20"/>
              </w:rPr>
              <w:t>signature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authorized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representative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>)</w:t>
            </w:r>
          </w:p>
        </w:tc>
      </w:tr>
    </w:tbl>
    <w:p w14:paraId="4D0EBAF1" w14:textId="77777777" w:rsidR="00A8757A" w:rsidRPr="00BC4BE6" w:rsidRDefault="00A8757A" w:rsidP="00C16F34">
      <w:pPr>
        <w:rPr>
          <w:rFonts w:cs="Times New Roman"/>
        </w:rPr>
        <w:sectPr w:rsidR="00A8757A" w:rsidRPr="00BC4BE6">
          <w:headerReference w:type="default" r:id="rId9"/>
          <w:footerReference w:type="default" r:id="rId10"/>
          <w:pgSz w:w="11906" w:h="16838"/>
          <w:pgMar w:top="1417" w:right="1417" w:bottom="1417" w:left="1417" w:header="708" w:footer="0" w:gutter="0"/>
          <w:pgNumType w:start="1"/>
          <w:cols w:space="708"/>
          <w:formProt w:val="0"/>
          <w:docGrid w:linePitch="240" w:charSpace="-6145"/>
        </w:sectPr>
      </w:pPr>
    </w:p>
    <w:p w14:paraId="49268B43" w14:textId="45A04415" w:rsidR="00A8757A" w:rsidRPr="00BC4BE6" w:rsidRDefault="001E3790" w:rsidP="00C16F34">
      <w:pPr>
        <w:jc w:val="both"/>
        <w:rPr>
          <w:rFonts w:cs="Times New Roman"/>
          <w:b/>
          <w:sz w:val="22"/>
          <w:szCs w:val="22"/>
        </w:rPr>
      </w:pPr>
      <w:r w:rsidRPr="00BC4BE6">
        <w:rPr>
          <w:rFonts w:cs="Times New Roman"/>
          <w:b/>
          <w:sz w:val="22"/>
          <w:szCs w:val="22"/>
        </w:rPr>
        <w:lastRenderedPageBreak/>
        <w:t>Załącznik nr 1a Formularz cenowy</w:t>
      </w:r>
      <w:r w:rsidR="001658F8" w:rsidRPr="00BC4BE6">
        <w:rPr>
          <w:rFonts w:cs="Times New Roman"/>
          <w:b/>
          <w:sz w:val="22"/>
          <w:szCs w:val="22"/>
        </w:rPr>
        <w:t xml:space="preserve">/ Appendix No. 1a </w:t>
      </w:r>
      <w:proofErr w:type="spellStart"/>
      <w:r w:rsidR="001658F8" w:rsidRPr="00BC4BE6">
        <w:rPr>
          <w:rFonts w:cs="Times New Roman"/>
          <w:b/>
          <w:sz w:val="22"/>
          <w:szCs w:val="22"/>
        </w:rPr>
        <w:t>Pricing</w:t>
      </w:r>
      <w:proofErr w:type="spellEnd"/>
      <w:r w:rsidR="001658F8" w:rsidRPr="00BC4BE6">
        <w:rPr>
          <w:rFonts w:cs="Times New Roman"/>
          <w:b/>
          <w:sz w:val="22"/>
          <w:szCs w:val="22"/>
        </w:rPr>
        <w:t xml:space="preserve"> Form</w:t>
      </w:r>
    </w:p>
    <w:p w14:paraId="23394020" w14:textId="77777777" w:rsidR="00DC6299" w:rsidRPr="00BC4BE6" w:rsidRDefault="00DC6299" w:rsidP="00C16F34">
      <w:pPr>
        <w:jc w:val="both"/>
        <w:rPr>
          <w:rFonts w:cs="Times New Roman"/>
          <w:b/>
          <w:sz w:val="22"/>
          <w:szCs w:val="22"/>
        </w:rPr>
      </w:pPr>
    </w:p>
    <w:p w14:paraId="36988D2F" w14:textId="77777777" w:rsidR="00DC6299" w:rsidRPr="00BC4BE6" w:rsidRDefault="00DC6299" w:rsidP="00C16F34">
      <w:pPr>
        <w:jc w:val="both"/>
        <w:rPr>
          <w:rFonts w:cs="Times New Roman"/>
          <w:b/>
          <w:sz w:val="22"/>
          <w:szCs w:val="22"/>
        </w:rPr>
      </w:pPr>
    </w:p>
    <w:tbl>
      <w:tblPr>
        <w:tblStyle w:val="Tabela-Siatka111"/>
        <w:tblW w:w="863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756"/>
        <w:gridCol w:w="2159"/>
        <w:gridCol w:w="2159"/>
      </w:tblGrid>
      <w:tr w:rsidR="00DC6299" w:rsidRPr="00BC4BE6" w14:paraId="5544A3A1" w14:textId="77777777" w:rsidTr="00DC6299">
        <w:trPr>
          <w:jc w:val="center"/>
        </w:trPr>
        <w:tc>
          <w:tcPr>
            <w:tcW w:w="4318" w:type="dxa"/>
            <w:gridSpan w:val="2"/>
            <w:shd w:val="clear" w:color="000000" w:fill="BFBFBF"/>
            <w:vAlign w:val="center"/>
          </w:tcPr>
          <w:p w14:paraId="4DC3FD8D" w14:textId="77777777" w:rsidR="009B50FC" w:rsidRPr="00BC4BE6" w:rsidRDefault="00DC6299" w:rsidP="007D24F6">
            <w:pPr>
              <w:widowControl/>
              <w:suppressAutoHyphens w:val="0"/>
              <w:jc w:val="both"/>
              <w:textAlignment w:val="auto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  <w:bookmarkStart w:id="1" w:name="_Hlk222326171"/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Nazwa handlowa oferowanej przędzy</w:t>
            </w:r>
            <w:r w:rsidR="009B50FC"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 xml:space="preserve">:/ </w:t>
            </w:r>
          </w:p>
          <w:p w14:paraId="4B160084" w14:textId="36289409" w:rsidR="00DC6299" w:rsidRPr="00BC4BE6" w:rsidRDefault="009B50FC" w:rsidP="007D24F6">
            <w:pPr>
              <w:widowControl/>
              <w:suppressAutoHyphens w:val="0"/>
              <w:jc w:val="both"/>
              <w:textAlignment w:val="auto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 xml:space="preserve">Trade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name</w:t>
            </w:r>
            <w:proofErr w:type="spellEnd"/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 xml:space="preserve"> of the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yarn</w:t>
            </w:r>
            <w:proofErr w:type="spellEnd"/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offered</w:t>
            </w:r>
            <w:proofErr w:type="spellEnd"/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:</w:t>
            </w:r>
          </w:p>
          <w:p w14:paraId="24102247" w14:textId="2FDE9614" w:rsidR="009B50FC" w:rsidRPr="00BC4BE6" w:rsidRDefault="009B50FC" w:rsidP="007D24F6">
            <w:pPr>
              <w:widowControl/>
              <w:suppressAutoHyphens w:val="0"/>
              <w:jc w:val="both"/>
              <w:textAlignment w:val="auto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4318" w:type="dxa"/>
            <w:gridSpan w:val="2"/>
            <w:vAlign w:val="center"/>
          </w:tcPr>
          <w:p w14:paraId="212E9B4C" w14:textId="77777777" w:rsidR="00DC6299" w:rsidRPr="00BC4BE6" w:rsidRDefault="00DC6299" w:rsidP="00DC6299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0653BB49" w14:textId="191E67C7" w:rsidR="00DC6299" w:rsidRPr="00BC4BE6" w:rsidRDefault="00DC6299" w:rsidP="00DC6299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DC6299" w:rsidRPr="00BC4BE6" w14:paraId="757BD4ED" w14:textId="77777777" w:rsidTr="00822964">
        <w:trPr>
          <w:jc w:val="center"/>
        </w:trPr>
        <w:tc>
          <w:tcPr>
            <w:tcW w:w="562" w:type="dxa"/>
            <w:shd w:val="clear" w:color="000000" w:fill="BFBFBF"/>
            <w:vAlign w:val="center"/>
          </w:tcPr>
          <w:p w14:paraId="6731C018" w14:textId="27C6F8D5" w:rsidR="00DC6299" w:rsidRPr="00BC4BE6" w:rsidRDefault="00DC6299" w:rsidP="00DC6299">
            <w:pPr>
              <w:widowControl/>
              <w:suppressAutoHyphens w:val="0"/>
              <w:jc w:val="both"/>
              <w:textAlignment w:val="auto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756" w:type="dxa"/>
            <w:shd w:val="clear" w:color="000000" w:fill="BFBFBF"/>
            <w:vAlign w:val="center"/>
          </w:tcPr>
          <w:p w14:paraId="07ACD076" w14:textId="348A06CF" w:rsidR="00DC6299" w:rsidRPr="00BC4BE6" w:rsidRDefault="00DC6299" w:rsidP="00DC6299">
            <w:pPr>
              <w:widowControl/>
              <w:suppressAutoHyphens w:val="0"/>
              <w:jc w:val="both"/>
              <w:textAlignment w:val="auto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Przędza para-aramidowa – 6 050 kg</w:t>
            </w:r>
            <w:r w:rsidR="009B50FC"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/</w:t>
            </w:r>
          </w:p>
          <w:p w14:paraId="7AA34BE1" w14:textId="4D9DA9DB" w:rsidR="009B50FC" w:rsidRPr="00BC4BE6" w:rsidRDefault="009B50FC" w:rsidP="00DC6299">
            <w:pPr>
              <w:widowControl/>
              <w:suppressAutoHyphens w:val="0"/>
              <w:jc w:val="both"/>
              <w:textAlignment w:val="auto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</w:pPr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Para-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aramid</w:t>
            </w:r>
            <w:proofErr w:type="spellEnd"/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>yarn</w:t>
            </w:r>
            <w:proofErr w:type="spellEnd"/>
            <w:r w:rsidRPr="00BC4BE6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eastAsia="pl-PL"/>
              </w:rPr>
              <w:t xml:space="preserve"> – 6 050 kg</w:t>
            </w:r>
          </w:p>
        </w:tc>
        <w:tc>
          <w:tcPr>
            <w:tcW w:w="2159" w:type="dxa"/>
            <w:shd w:val="clear" w:color="000000" w:fill="BFBFBF"/>
            <w:vAlign w:val="center"/>
          </w:tcPr>
          <w:p w14:paraId="16D99436" w14:textId="77777777" w:rsidR="00DC6299" w:rsidRPr="00BC4BE6" w:rsidRDefault="00DC6299" w:rsidP="00DC6299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color w:val="auto"/>
                <w:sz w:val="20"/>
                <w:szCs w:val="20"/>
                <w:lang w:eastAsia="pl-PL"/>
              </w:rPr>
            </w:pPr>
            <w:r w:rsidRPr="00BC4BE6">
              <w:rPr>
                <w:rFonts w:eastAsia="Times New Roman" w:cs="Times New Roman"/>
                <w:b/>
                <w:bCs/>
                <w:i/>
                <w:iCs/>
                <w:color w:val="auto"/>
                <w:sz w:val="20"/>
                <w:szCs w:val="20"/>
                <w:lang w:eastAsia="pl-PL"/>
              </w:rPr>
              <w:t>Parametr wymagany</w:t>
            </w:r>
            <w:r w:rsidR="009B50FC" w:rsidRPr="00BC4BE6">
              <w:rPr>
                <w:rFonts w:eastAsia="Times New Roman" w:cs="Times New Roman"/>
                <w:b/>
                <w:bCs/>
                <w:i/>
                <w:iCs/>
                <w:color w:val="auto"/>
                <w:sz w:val="20"/>
                <w:szCs w:val="20"/>
                <w:lang w:eastAsia="pl-PL"/>
              </w:rPr>
              <w:t>/</w:t>
            </w:r>
          </w:p>
          <w:p w14:paraId="30038BFE" w14:textId="14AD0EED" w:rsidR="009B50FC" w:rsidRPr="00BC4BE6" w:rsidRDefault="009B50FC" w:rsidP="00DC6299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color w:val="auto"/>
                <w:sz w:val="20"/>
                <w:szCs w:val="20"/>
                <w:lang w:eastAsia="pl-PL"/>
              </w:rPr>
            </w:pPr>
            <w:proofErr w:type="spellStart"/>
            <w:r w:rsidRPr="00BC4BE6">
              <w:rPr>
                <w:rFonts w:eastAsia="Times New Roman" w:cs="Times New Roman"/>
                <w:b/>
                <w:bCs/>
                <w:i/>
                <w:iCs/>
                <w:color w:val="auto"/>
                <w:sz w:val="20"/>
                <w:szCs w:val="20"/>
                <w:lang w:eastAsia="pl-PL"/>
              </w:rPr>
              <w:t>Required</w:t>
            </w:r>
            <w:proofErr w:type="spellEnd"/>
            <w:r w:rsidRPr="00BC4BE6">
              <w:rPr>
                <w:rFonts w:eastAsia="Times New Roman" w:cs="Times New Roman"/>
                <w:b/>
                <w:bCs/>
                <w:i/>
                <w:iCs/>
                <w:color w:val="auto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i/>
                <w:iCs/>
                <w:color w:val="auto"/>
                <w:sz w:val="20"/>
                <w:szCs w:val="20"/>
                <w:lang w:eastAsia="pl-PL"/>
              </w:rPr>
              <w:t>parameter</w:t>
            </w:r>
            <w:proofErr w:type="spellEnd"/>
          </w:p>
          <w:p w14:paraId="65A2FDE8" w14:textId="518AB34F" w:rsidR="009B50FC" w:rsidRPr="00BC4BE6" w:rsidRDefault="009B50FC" w:rsidP="00DC6299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shd w:val="clear" w:color="000000" w:fill="BFBFBF"/>
            <w:vAlign w:val="center"/>
          </w:tcPr>
          <w:p w14:paraId="1F34C1F8" w14:textId="77777777" w:rsidR="00DC6299" w:rsidRPr="00BC4BE6" w:rsidRDefault="00DC6299" w:rsidP="00DC6299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Parametr oferowany – należy wpisać wielkość oferowanego parametru lub TAK/ NIE dla parametru określonego jako „TAK”</w:t>
            </w:r>
            <w:r w:rsidR="009B50FC"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/</w:t>
            </w:r>
          </w:p>
          <w:p w14:paraId="38F3A132" w14:textId="2A42DDAA" w:rsidR="009B50FC" w:rsidRPr="00BC4BE6" w:rsidRDefault="009B50FC" w:rsidP="00DC6299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Offered</w:t>
            </w:r>
            <w:proofErr w:type="spellEnd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parameter</w:t>
            </w:r>
            <w:proofErr w:type="spellEnd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–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enter</w:t>
            </w:r>
            <w:proofErr w:type="spellEnd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the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value</w:t>
            </w:r>
            <w:proofErr w:type="spellEnd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of the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offered</w:t>
            </w:r>
            <w:proofErr w:type="spellEnd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parameter</w:t>
            </w:r>
            <w:proofErr w:type="spellEnd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or</w:t>
            </w:r>
            <w:proofErr w:type="spellEnd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YES/NO for the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parameter</w:t>
            </w:r>
            <w:proofErr w:type="spellEnd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specified</w:t>
            </w:r>
            <w:proofErr w:type="spellEnd"/>
            <w:r w:rsidRPr="00BC4BE6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as "YES"</w:t>
            </w:r>
          </w:p>
        </w:tc>
      </w:tr>
      <w:tr w:rsidR="00291B03" w:rsidRPr="00BC4BE6" w14:paraId="1ACB5450" w14:textId="77777777" w:rsidTr="00822964">
        <w:trPr>
          <w:jc w:val="center"/>
        </w:trPr>
        <w:tc>
          <w:tcPr>
            <w:tcW w:w="562" w:type="dxa"/>
            <w:vAlign w:val="center"/>
          </w:tcPr>
          <w:p w14:paraId="45463599" w14:textId="77777777" w:rsidR="00291B03" w:rsidRPr="00BC4BE6" w:rsidRDefault="00291B03" w:rsidP="00291B03">
            <w:pPr>
              <w:widowControl/>
              <w:numPr>
                <w:ilvl w:val="0"/>
                <w:numId w:val="26"/>
              </w:numPr>
              <w:suppressAutoHyphens w:val="0"/>
              <w:ind w:left="312" w:hanging="284"/>
              <w:contextualSpacing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56" w:type="dxa"/>
            <w:vAlign w:val="center"/>
          </w:tcPr>
          <w:p w14:paraId="7C241C19" w14:textId="77777777" w:rsidR="009B50FC" w:rsidRPr="00BC4BE6" w:rsidRDefault="00822964" w:rsidP="007D24F6">
            <w:pPr>
              <w:widowControl/>
              <w:suppressAutoHyphens w:val="0"/>
              <w:jc w:val="both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>Przędza para-aramidowa</w:t>
            </w:r>
            <w:r w:rsidR="009B50FC" w:rsidRPr="00BC4BE6">
              <w:rPr>
                <w:rFonts w:cs="Times New Roman"/>
                <w:color w:val="auto"/>
                <w:sz w:val="22"/>
              </w:rPr>
              <w:t xml:space="preserve">/ </w:t>
            </w:r>
          </w:p>
          <w:p w14:paraId="31830DD1" w14:textId="4B2240FE" w:rsidR="00291B03" w:rsidRPr="00BC4BE6" w:rsidRDefault="009B50FC" w:rsidP="007D24F6">
            <w:pPr>
              <w:widowControl/>
              <w:suppressAutoHyphens w:val="0"/>
              <w:jc w:val="both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>Para-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aramid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yarn</w:t>
            </w:r>
            <w:proofErr w:type="spellEnd"/>
          </w:p>
        </w:tc>
        <w:tc>
          <w:tcPr>
            <w:tcW w:w="2159" w:type="dxa"/>
            <w:vAlign w:val="center"/>
          </w:tcPr>
          <w:p w14:paraId="0BB5DF99" w14:textId="1EE5523B" w:rsidR="00291B03" w:rsidRPr="00BC4BE6" w:rsidRDefault="00291B03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>TAK</w:t>
            </w:r>
            <w:r w:rsidR="009B50FC" w:rsidRPr="00BC4BE6">
              <w:rPr>
                <w:rFonts w:cs="Times New Roman"/>
                <w:color w:val="auto"/>
                <w:sz w:val="22"/>
              </w:rPr>
              <w:t>/ YES</w:t>
            </w:r>
          </w:p>
        </w:tc>
        <w:tc>
          <w:tcPr>
            <w:tcW w:w="2159" w:type="dxa"/>
            <w:vAlign w:val="center"/>
          </w:tcPr>
          <w:p w14:paraId="5B4FADCC" w14:textId="45724AE9" w:rsidR="00291B03" w:rsidRPr="00BC4BE6" w:rsidRDefault="00291B03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  <w:tr w:rsidR="00291B03" w:rsidRPr="00BC4BE6" w14:paraId="7C3DB1A8" w14:textId="77777777" w:rsidTr="00822964">
        <w:trPr>
          <w:jc w:val="center"/>
        </w:trPr>
        <w:tc>
          <w:tcPr>
            <w:tcW w:w="562" w:type="dxa"/>
            <w:vAlign w:val="center"/>
          </w:tcPr>
          <w:p w14:paraId="056E3571" w14:textId="77777777" w:rsidR="00291B03" w:rsidRPr="00BC4BE6" w:rsidRDefault="00291B03" w:rsidP="00291B03">
            <w:pPr>
              <w:widowControl/>
              <w:numPr>
                <w:ilvl w:val="0"/>
                <w:numId w:val="26"/>
              </w:numPr>
              <w:suppressAutoHyphens w:val="0"/>
              <w:ind w:left="312" w:hanging="284"/>
              <w:contextualSpacing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56" w:type="dxa"/>
            <w:vAlign w:val="center"/>
          </w:tcPr>
          <w:p w14:paraId="7084AD29" w14:textId="77777777" w:rsidR="009B50FC" w:rsidRPr="00BC4BE6" w:rsidRDefault="00822964" w:rsidP="007D24F6">
            <w:pPr>
              <w:widowControl/>
              <w:suppressAutoHyphens w:val="0"/>
              <w:jc w:val="both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>Masa liniowa</w:t>
            </w:r>
            <w:r w:rsidR="009B50FC" w:rsidRPr="00BC4BE6">
              <w:rPr>
                <w:rFonts w:cs="Times New Roman"/>
                <w:color w:val="auto"/>
                <w:sz w:val="22"/>
              </w:rPr>
              <w:t xml:space="preserve">/ </w:t>
            </w:r>
          </w:p>
          <w:p w14:paraId="7004E240" w14:textId="1056E465" w:rsidR="00291B03" w:rsidRPr="00BC4BE6" w:rsidRDefault="009B50FC" w:rsidP="007D24F6">
            <w:pPr>
              <w:widowControl/>
              <w:suppressAutoHyphens w:val="0"/>
              <w:jc w:val="both"/>
              <w:textAlignment w:val="auto"/>
              <w:rPr>
                <w:rFonts w:cs="Times New Roman"/>
                <w:color w:val="auto"/>
                <w:sz w:val="22"/>
              </w:rPr>
            </w:pPr>
            <w:proofErr w:type="spellStart"/>
            <w:r w:rsidRPr="00BC4BE6">
              <w:rPr>
                <w:rFonts w:cs="Times New Roman"/>
                <w:color w:val="auto"/>
                <w:sz w:val="22"/>
              </w:rPr>
              <w:t>Linear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density</w:t>
            </w:r>
            <w:proofErr w:type="spellEnd"/>
          </w:p>
        </w:tc>
        <w:tc>
          <w:tcPr>
            <w:tcW w:w="2159" w:type="dxa"/>
            <w:vAlign w:val="center"/>
          </w:tcPr>
          <w:p w14:paraId="7926594F" w14:textId="55162B7C" w:rsidR="00822964" w:rsidRPr="00BC4BE6" w:rsidRDefault="00822964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>minim</w:t>
            </w:r>
            <w:r w:rsidR="009B50FC" w:rsidRPr="00BC4BE6">
              <w:rPr>
                <w:rFonts w:cs="Times New Roman"/>
                <w:color w:val="auto"/>
                <w:sz w:val="22"/>
              </w:rPr>
              <w:t>um</w:t>
            </w:r>
            <w:r w:rsidRPr="00BC4BE6">
              <w:rPr>
                <w:rFonts w:cs="Times New Roman"/>
                <w:color w:val="auto"/>
                <w:sz w:val="22"/>
              </w:rPr>
              <w:t xml:space="preserve"> 3 100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dtex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>,</w:t>
            </w:r>
            <w:r w:rsidR="009B50FC" w:rsidRPr="00BC4BE6">
              <w:rPr>
                <w:rFonts w:cs="Times New Roman"/>
                <w:color w:val="auto"/>
                <w:sz w:val="22"/>
              </w:rPr>
              <w:t xml:space="preserve"> - </w:t>
            </w:r>
          </w:p>
          <w:p w14:paraId="0668A5EB" w14:textId="7290DA97" w:rsidR="00291B03" w:rsidRPr="00BC4BE6" w:rsidRDefault="00822964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>m</w:t>
            </w:r>
            <w:r w:rsidR="009B50FC" w:rsidRPr="00BC4BE6">
              <w:rPr>
                <w:rFonts w:cs="Times New Roman"/>
                <w:color w:val="auto"/>
                <w:sz w:val="22"/>
              </w:rPr>
              <w:t>aximum</w:t>
            </w:r>
            <w:r w:rsidRPr="00BC4BE6">
              <w:rPr>
                <w:rFonts w:cs="Times New Roman"/>
                <w:color w:val="auto"/>
                <w:sz w:val="22"/>
              </w:rPr>
              <w:t xml:space="preserve"> 3 360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dtex</w:t>
            </w:r>
            <w:proofErr w:type="spellEnd"/>
          </w:p>
        </w:tc>
        <w:tc>
          <w:tcPr>
            <w:tcW w:w="2159" w:type="dxa"/>
            <w:vAlign w:val="center"/>
          </w:tcPr>
          <w:p w14:paraId="77B1D4CD" w14:textId="45D2A261" w:rsidR="00291B03" w:rsidRPr="00BC4BE6" w:rsidRDefault="00291B03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  <w:tr w:rsidR="00291B03" w:rsidRPr="00BC4BE6" w14:paraId="543C921F" w14:textId="77777777" w:rsidTr="00822964">
        <w:trPr>
          <w:jc w:val="center"/>
        </w:trPr>
        <w:tc>
          <w:tcPr>
            <w:tcW w:w="562" w:type="dxa"/>
            <w:vAlign w:val="center"/>
          </w:tcPr>
          <w:p w14:paraId="65D57D87" w14:textId="77777777" w:rsidR="00291B03" w:rsidRPr="00BC4BE6" w:rsidRDefault="00291B03" w:rsidP="00291B03">
            <w:pPr>
              <w:widowControl/>
              <w:numPr>
                <w:ilvl w:val="0"/>
                <w:numId w:val="26"/>
              </w:numPr>
              <w:suppressAutoHyphens w:val="0"/>
              <w:ind w:left="312" w:hanging="284"/>
              <w:contextualSpacing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56" w:type="dxa"/>
            <w:vAlign w:val="center"/>
          </w:tcPr>
          <w:p w14:paraId="25A90359" w14:textId="77777777" w:rsidR="00291B03" w:rsidRPr="00BC4BE6" w:rsidRDefault="00822964" w:rsidP="007D24F6">
            <w:pPr>
              <w:widowControl/>
              <w:suppressAutoHyphens w:val="0"/>
              <w:jc w:val="both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>Wytrzymałość właściwa</w:t>
            </w:r>
            <w:r w:rsidR="009B50FC" w:rsidRPr="00BC4BE6">
              <w:rPr>
                <w:rFonts w:cs="Times New Roman"/>
                <w:color w:val="auto"/>
                <w:sz w:val="22"/>
              </w:rPr>
              <w:t>/</w:t>
            </w:r>
          </w:p>
          <w:p w14:paraId="4A3D9BDA" w14:textId="62EF8A77" w:rsidR="009B50FC" w:rsidRPr="00BC4BE6" w:rsidRDefault="009B50FC" w:rsidP="007D24F6">
            <w:pPr>
              <w:widowControl/>
              <w:suppressAutoHyphens w:val="0"/>
              <w:jc w:val="both"/>
              <w:textAlignment w:val="auto"/>
              <w:rPr>
                <w:rFonts w:cs="Times New Roman"/>
                <w:color w:val="auto"/>
                <w:sz w:val="22"/>
              </w:rPr>
            </w:pPr>
            <w:proofErr w:type="spellStart"/>
            <w:r w:rsidRPr="00BC4BE6">
              <w:rPr>
                <w:rFonts w:cs="Times New Roman"/>
                <w:color w:val="auto"/>
                <w:sz w:val="22"/>
              </w:rPr>
              <w:t>Tenacity</w:t>
            </w:r>
            <w:proofErr w:type="spellEnd"/>
          </w:p>
        </w:tc>
        <w:tc>
          <w:tcPr>
            <w:tcW w:w="2159" w:type="dxa"/>
            <w:vAlign w:val="center"/>
          </w:tcPr>
          <w:p w14:paraId="3890E50B" w14:textId="758781AB" w:rsidR="00291B03" w:rsidRPr="00BC4BE6" w:rsidRDefault="00822964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 xml:space="preserve">minimum 220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cN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>/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tex</w:t>
            </w:r>
            <w:proofErr w:type="spellEnd"/>
          </w:p>
        </w:tc>
        <w:tc>
          <w:tcPr>
            <w:tcW w:w="2159" w:type="dxa"/>
            <w:vAlign w:val="center"/>
          </w:tcPr>
          <w:p w14:paraId="29AFB196" w14:textId="47B3BBF5" w:rsidR="00291B03" w:rsidRPr="00BC4BE6" w:rsidRDefault="00291B03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  <w:tr w:rsidR="00291B03" w:rsidRPr="00BC4BE6" w14:paraId="33A6AEB1" w14:textId="77777777" w:rsidTr="00822964">
        <w:trPr>
          <w:jc w:val="center"/>
        </w:trPr>
        <w:tc>
          <w:tcPr>
            <w:tcW w:w="562" w:type="dxa"/>
            <w:vAlign w:val="center"/>
          </w:tcPr>
          <w:p w14:paraId="32BE85CE" w14:textId="77777777" w:rsidR="00291B03" w:rsidRPr="00BC4BE6" w:rsidRDefault="00291B03" w:rsidP="00291B03">
            <w:pPr>
              <w:widowControl/>
              <w:numPr>
                <w:ilvl w:val="0"/>
                <w:numId w:val="26"/>
              </w:numPr>
              <w:suppressAutoHyphens w:val="0"/>
              <w:ind w:left="312" w:hanging="284"/>
              <w:contextualSpacing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56" w:type="dxa"/>
            <w:vAlign w:val="center"/>
          </w:tcPr>
          <w:p w14:paraId="23AF14D3" w14:textId="77777777" w:rsidR="00291B03" w:rsidRPr="00BC4BE6" w:rsidRDefault="00822964" w:rsidP="007D24F6">
            <w:pPr>
              <w:widowControl/>
              <w:suppressAutoHyphens w:val="0"/>
              <w:jc w:val="both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>Siła zrywająca</w:t>
            </w:r>
            <w:r w:rsidR="009B50FC" w:rsidRPr="00BC4BE6">
              <w:rPr>
                <w:rFonts w:cs="Times New Roman"/>
                <w:color w:val="auto"/>
                <w:sz w:val="22"/>
              </w:rPr>
              <w:t>/</w:t>
            </w:r>
          </w:p>
          <w:p w14:paraId="522001CF" w14:textId="2B635524" w:rsidR="009B50FC" w:rsidRPr="00BC4BE6" w:rsidRDefault="009B50FC" w:rsidP="007D24F6">
            <w:pPr>
              <w:widowControl/>
              <w:suppressAutoHyphens w:val="0"/>
              <w:jc w:val="both"/>
              <w:textAlignment w:val="auto"/>
              <w:rPr>
                <w:rFonts w:cs="Times New Roman"/>
                <w:color w:val="auto"/>
                <w:sz w:val="22"/>
              </w:rPr>
            </w:pPr>
            <w:proofErr w:type="spellStart"/>
            <w:r w:rsidRPr="00BC4BE6">
              <w:rPr>
                <w:rFonts w:cs="Times New Roman"/>
                <w:color w:val="auto"/>
                <w:sz w:val="22"/>
              </w:rPr>
              <w:t>Breaking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strength</w:t>
            </w:r>
            <w:proofErr w:type="spellEnd"/>
          </w:p>
        </w:tc>
        <w:tc>
          <w:tcPr>
            <w:tcW w:w="2159" w:type="dxa"/>
            <w:vAlign w:val="center"/>
          </w:tcPr>
          <w:p w14:paraId="30F2311A" w14:textId="6242618E" w:rsidR="00291B03" w:rsidRPr="00BC4BE6" w:rsidRDefault="009B50FC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>m</w:t>
            </w:r>
            <w:r w:rsidR="00822964" w:rsidRPr="00BC4BE6">
              <w:rPr>
                <w:rFonts w:cs="Times New Roman"/>
                <w:color w:val="auto"/>
                <w:sz w:val="22"/>
              </w:rPr>
              <w:t>inimum 685 N</w:t>
            </w:r>
          </w:p>
        </w:tc>
        <w:tc>
          <w:tcPr>
            <w:tcW w:w="2159" w:type="dxa"/>
            <w:vAlign w:val="center"/>
          </w:tcPr>
          <w:p w14:paraId="5652702F" w14:textId="492408FC" w:rsidR="00291B03" w:rsidRPr="00BC4BE6" w:rsidRDefault="00291B03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  <w:tr w:rsidR="00EE649B" w:rsidRPr="00BC4BE6" w14:paraId="3AEDB717" w14:textId="77777777" w:rsidTr="00822964">
        <w:trPr>
          <w:jc w:val="center"/>
        </w:trPr>
        <w:tc>
          <w:tcPr>
            <w:tcW w:w="562" w:type="dxa"/>
            <w:vAlign w:val="center"/>
          </w:tcPr>
          <w:p w14:paraId="3E5D1996" w14:textId="77777777" w:rsidR="00EE649B" w:rsidRPr="00BC4BE6" w:rsidRDefault="00EE649B" w:rsidP="00291B03">
            <w:pPr>
              <w:widowControl/>
              <w:numPr>
                <w:ilvl w:val="0"/>
                <w:numId w:val="26"/>
              </w:numPr>
              <w:suppressAutoHyphens w:val="0"/>
              <w:ind w:left="312" w:hanging="284"/>
              <w:contextualSpacing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56" w:type="dxa"/>
            <w:vAlign w:val="center"/>
          </w:tcPr>
          <w:p w14:paraId="264375CB" w14:textId="77777777" w:rsidR="00EE649B" w:rsidRPr="00BC4BE6" w:rsidRDefault="00EE649B" w:rsidP="007D24F6">
            <w:pPr>
              <w:widowControl/>
              <w:suppressAutoHyphens w:val="0"/>
              <w:jc w:val="both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>Przeznaczenie do celów balistycznych/</w:t>
            </w:r>
          </w:p>
          <w:p w14:paraId="14AB5F4B" w14:textId="71D26E6B" w:rsidR="00EE649B" w:rsidRPr="00BC4BE6" w:rsidRDefault="00EE649B" w:rsidP="007D24F6">
            <w:pPr>
              <w:widowControl/>
              <w:suppressAutoHyphens w:val="0"/>
              <w:jc w:val="both"/>
              <w:textAlignment w:val="auto"/>
              <w:rPr>
                <w:rFonts w:cs="Times New Roman"/>
                <w:color w:val="auto"/>
                <w:sz w:val="22"/>
              </w:rPr>
            </w:pPr>
            <w:proofErr w:type="spellStart"/>
            <w:r w:rsidRPr="00BC4BE6">
              <w:rPr>
                <w:rFonts w:cs="Times New Roman"/>
                <w:color w:val="auto"/>
                <w:sz w:val="22"/>
              </w:rPr>
              <w:t>Intended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 xml:space="preserve"> for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ballistic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purposes</w:t>
            </w:r>
            <w:proofErr w:type="spellEnd"/>
          </w:p>
        </w:tc>
        <w:tc>
          <w:tcPr>
            <w:tcW w:w="2159" w:type="dxa"/>
            <w:vAlign w:val="center"/>
          </w:tcPr>
          <w:p w14:paraId="0D7384E2" w14:textId="0F1E308D" w:rsidR="00EE649B" w:rsidRPr="00BC4BE6" w:rsidRDefault="00EE649B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2"/>
                <w:highlight w:val="yellow"/>
              </w:rPr>
            </w:pPr>
            <w:r w:rsidRPr="00BC4BE6">
              <w:rPr>
                <w:rFonts w:cs="Times New Roman"/>
                <w:color w:val="auto"/>
                <w:sz w:val="22"/>
              </w:rPr>
              <w:t>TAK/ YES</w:t>
            </w:r>
          </w:p>
        </w:tc>
        <w:tc>
          <w:tcPr>
            <w:tcW w:w="2159" w:type="dxa"/>
            <w:vAlign w:val="center"/>
          </w:tcPr>
          <w:p w14:paraId="23BD9444" w14:textId="77777777" w:rsidR="00EE649B" w:rsidRPr="00BC4BE6" w:rsidRDefault="00EE649B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  <w:tr w:rsidR="00BD3AE3" w:rsidRPr="00BC4BE6" w14:paraId="530AE0FC" w14:textId="77777777" w:rsidTr="00822964">
        <w:trPr>
          <w:jc w:val="center"/>
        </w:trPr>
        <w:tc>
          <w:tcPr>
            <w:tcW w:w="562" w:type="dxa"/>
            <w:vAlign w:val="center"/>
          </w:tcPr>
          <w:p w14:paraId="6B3B0BFA" w14:textId="77777777" w:rsidR="00BD3AE3" w:rsidRPr="00BC4BE6" w:rsidRDefault="00BD3AE3" w:rsidP="00291B03">
            <w:pPr>
              <w:widowControl/>
              <w:numPr>
                <w:ilvl w:val="0"/>
                <w:numId w:val="26"/>
              </w:numPr>
              <w:suppressAutoHyphens w:val="0"/>
              <w:ind w:left="312" w:hanging="284"/>
              <w:contextualSpacing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56" w:type="dxa"/>
            <w:vAlign w:val="center"/>
          </w:tcPr>
          <w:p w14:paraId="534753C8" w14:textId="10E2A37F" w:rsidR="00BD3AE3" w:rsidRPr="00BC4BE6" w:rsidRDefault="00BD3AE3" w:rsidP="007D24F6">
            <w:pPr>
              <w:widowControl/>
              <w:suppressAutoHyphens w:val="0"/>
              <w:jc w:val="both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 xml:space="preserve">Cena zawiera koszt dostawy przędzy do siedziby Zamawiającego/ </w:t>
            </w:r>
            <w:r w:rsidRPr="00BC4BE6">
              <w:rPr>
                <w:rFonts w:cs="Times New Roman"/>
                <w:color w:val="auto"/>
                <w:sz w:val="22"/>
              </w:rPr>
              <w:t xml:space="preserve">The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price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includes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 xml:space="preserve"> the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cost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 xml:space="preserve"> of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delivering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 xml:space="preserve"> the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yarn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 xml:space="preserve"> to the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Customer's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color w:val="auto"/>
                <w:sz w:val="22"/>
              </w:rPr>
              <w:t>premises</w:t>
            </w:r>
            <w:proofErr w:type="spellEnd"/>
            <w:r w:rsidRPr="00BC4BE6">
              <w:rPr>
                <w:rFonts w:cs="Times New Roman"/>
                <w:color w:val="auto"/>
                <w:sz w:val="22"/>
              </w:rPr>
              <w:t>.</w:t>
            </w:r>
          </w:p>
        </w:tc>
        <w:tc>
          <w:tcPr>
            <w:tcW w:w="2159" w:type="dxa"/>
            <w:vAlign w:val="center"/>
          </w:tcPr>
          <w:p w14:paraId="7265F11A" w14:textId="5C8564E7" w:rsidR="00BD3AE3" w:rsidRPr="00BC4BE6" w:rsidRDefault="00BD3AE3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2"/>
              </w:rPr>
            </w:pPr>
            <w:r w:rsidRPr="00BC4BE6">
              <w:rPr>
                <w:rFonts w:cs="Times New Roman"/>
                <w:color w:val="auto"/>
                <w:sz w:val="22"/>
              </w:rPr>
              <w:t>TAK/ YES</w:t>
            </w:r>
          </w:p>
        </w:tc>
        <w:tc>
          <w:tcPr>
            <w:tcW w:w="2159" w:type="dxa"/>
            <w:vAlign w:val="center"/>
          </w:tcPr>
          <w:p w14:paraId="4BDF5D4B" w14:textId="77777777" w:rsidR="00BD3AE3" w:rsidRPr="00BC4BE6" w:rsidRDefault="00BD3AE3" w:rsidP="007D24F6">
            <w:pPr>
              <w:widowControl/>
              <w:suppressAutoHyphens w:val="0"/>
              <w:jc w:val="center"/>
              <w:textAlignment w:val="auto"/>
              <w:rPr>
                <w:rFonts w:cs="Times New Roman"/>
                <w:color w:val="auto"/>
                <w:sz w:val="20"/>
                <w:szCs w:val="20"/>
              </w:rPr>
            </w:pPr>
          </w:p>
        </w:tc>
      </w:tr>
      <w:bookmarkEnd w:id="1"/>
    </w:tbl>
    <w:p w14:paraId="1472344B" w14:textId="77777777" w:rsidR="00291B03" w:rsidRPr="00BC4BE6" w:rsidRDefault="00291B03" w:rsidP="00C16F34">
      <w:pPr>
        <w:jc w:val="both"/>
        <w:rPr>
          <w:rFonts w:cs="Times New Roman"/>
          <w:b/>
          <w:sz w:val="22"/>
          <w:szCs w:val="22"/>
        </w:rPr>
      </w:pPr>
    </w:p>
    <w:p w14:paraId="47504D38" w14:textId="77777777" w:rsidR="00BD3AE3" w:rsidRPr="00BC4BE6" w:rsidRDefault="00BD3AE3" w:rsidP="00C16F34">
      <w:pPr>
        <w:jc w:val="both"/>
        <w:rPr>
          <w:rFonts w:cs="Times New Roman"/>
          <w:bCs/>
          <w:sz w:val="22"/>
          <w:szCs w:val="22"/>
        </w:rPr>
      </w:pPr>
    </w:p>
    <w:p w14:paraId="7935036C" w14:textId="55206181" w:rsidR="00F81C16" w:rsidRDefault="00EE649B" w:rsidP="00C16F34">
      <w:pPr>
        <w:jc w:val="both"/>
        <w:rPr>
          <w:rFonts w:cs="Times New Roman"/>
          <w:bCs/>
          <w:sz w:val="22"/>
          <w:szCs w:val="22"/>
        </w:rPr>
      </w:pPr>
      <w:r w:rsidRPr="00BC4BE6">
        <w:rPr>
          <w:rFonts w:cs="Times New Roman"/>
          <w:bCs/>
          <w:sz w:val="22"/>
          <w:szCs w:val="22"/>
        </w:rPr>
        <w:lastRenderedPageBreak/>
        <w:t xml:space="preserve">Zamawiający będzie wykorzystywał zakupioną przędzę na potrzeby realizacji prac B+R w dwóch etapach: badań przemysłowych i prac rozwojowych, dofinansowanych przy różnym poziomie wsparcia UE, dlatego wymagana jest wycena przez Wykonawcę całości zamówienia (6 050 kg) w podziale na 2 050 kg </w:t>
      </w:r>
      <w:r w:rsidRPr="00BC4BE6">
        <w:rPr>
          <w:rFonts w:cs="Times New Roman"/>
          <w:b/>
          <w:sz w:val="22"/>
          <w:szCs w:val="22"/>
        </w:rPr>
        <w:t xml:space="preserve"> </w:t>
      </w:r>
      <w:bookmarkStart w:id="2" w:name="_Hlk222922445"/>
      <w:r w:rsidRPr="00BC4BE6">
        <w:rPr>
          <w:rFonts w:cs="Times New Roman"/>
          <w:bCs/>
          <w:sz w:val="22"/>
          <w:szCs w:val="22"/>
        </w:rPr>
        <w:t xml:space="preserve">(do celów badań przemysłowych) </w:t>
      </w:r>
      <w:bookmarkEnd w:id="2"/>
      <w:r w:rsidRPr="00BC4BE6">
        <w:rPr>
          <w:rFonts w:cs="Times New Roman"/>
          <w:bCs/>
          <w:sz w:val="22"/>
          <w:szCs w:val="22"/>
        </w:rPr>
        <w:t xml:space="preserve">i 4 000 kg </w:t>
      </w:r>
      <w:bookmarkStart w:id="3" w:name="_Hlk222922471"/>
      <w:r w:rsidRPr="00BC4BE6">
        <w:rPr>
          <w:rFonts w:cs="Times New Roman"/>
          <w:bCs/>
          <w:sz w:val="22"/>
          <w:szCs w:val="22"/>
        </w:rPr>
        <w:t>(do celów prac rozwojowych)</w:t>
      </w:r>
      <w:bookmarkEnd w:id="3"/>
    </w:p>
    <w:p w14:paraId="5B67CD89" w14:textId="77777777" w:rsidR="00F81C16" w:rsidRDefault="00F81C16" w:rsidP="00C16F34">
      <w:pPr>
        <w:jc w:val="both"/>
        <w:rPr>
          <w:rFonts w:cs="Times New Roman"/>
          <w:bCs/>
          <w:sz w:val="22"/>
          <w:szCs w:val="22"/>
        </w:rPr>
      </w:pPr>
    </w:p>
    <w:p w14:paraId="4A3EAC4B" w14:textId="56497705" w:rsidR="00C15167" w:rsidRPr="00BC4BE6" w:rsidRDefault="00EE649B" w:rsidP="00C16F34">
      <w:pPr>
        <w:jc w:val="both"/>
        <w:rPr>
          <w:rFonts w:cs="Times New Roman"/>
          <w:bCs/>
          <w:sz w:val="22"/>
          <w:szCs w:val="22"/>
        </w:rPr>
      </w:pPr>
      <w:r w:rsidRPr="00BC4BE6">
        <w:rPr>
          <w:rFonts w:cs="Times New Roman"/>
          <w:bCs/>
          <w:sz w:val="22"/>
          <w:szCs w:val="22"/>
        </w:rPr>
        <w:t xml:space="preserve">The </w:t>
      </w:r>
      <w:proofErr w:type="spellStart"/>
      <w:r w:rsidRPr="00BC4BE6">
        <w:rPr>
          <w:rFonts w:cs="Times New Roman"/>
          <w:bCs/>
          <w:sz w:val="22"/>
          <w:szCs w:val="22"/>
        </w:rPr>
        <w:t>Ordering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Party </w:t>
      </w:r>
      <w:proofErr w:type="spellStart"/>
      <w:r w:rsidRPr="00BC4BE6">
        <w:rPr>
          <w:rFonts w:cs="Times New Roman"/>
          <w:bCs/>
          <w:sz w:val="22"/>
          <w:szCs w:val="22"/>
        </w:rPr>
        <w:t>will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use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the </w:t>
      </w:r>
      <w:proofErr w:type="spellStart"/>
      <w:r w:rsidRPr="00BC4BE6">
        <w:rPr>
          <w:rFonts w:cs="Times New Roman"/>
          <w:bCs/>
          <w:sz w:val="22"/>
          <w:szCs w:val="22"/>
        </w:rPr>
        <w:t>purchased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yarn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for the </w:t>
      </w:r>
      <w:proofErr w:type="spellStart"/>
      <w:r w:rsidRPr="00BC4BE6">
        <w:rPr>
          <w:rFonts w:cs="Times New Roman"/>
          <w:bCs/>
          <w:sz w:val="22"/>
          <w:szCs w:val="22"/>
        </w:rPr>
        <w:t>purposes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 R&amp;D </w:t>
      </w:r>
      <w:proofErr w:type="spellStart"/>
      <w:r w:rsidRPr="00BC4BE6">
        <w:rPr>
          <w:rFonts w:cs="Times New Roman"/>
          <w:bCs/>
          <w:sz w:val="22"/>
          <w:szCs w:val="22"/>
        </w:rPr>
        <w:t>work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in </w:t>
      </w:r>
      <w:proofErr w:type="spellStart"/>
      <w:r w:rsidRPr="00BC4BE6">
        <w:rPr>
          <w:rFonts w:cs="Times New Roman"/>
          <w:bCs/>
          <w:sz w:val="22"/>
          <w:szCs w:val="22"/>
        </w:rPr>
        <w:t>two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stages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: </w:t>
      </w:r>
      <w:proofErr w:type="spellStart"/>
      <w:r w:rsidRPr="00BC4BE6">
        <w:rPr>
          <w:rFonts w:cs="Times New Roman"/>
          <w:bCs/>
          <w:sz w:val="22"/>
          <w:szCs w:val="22"/>
        </w:rPr>
        <w:t>industrial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research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and development </w:t>
      </w:r>
      <w:proofErr w:type="spellStart"/>
      <w:r w:rsidRPr="00BC4BE6">
        <w:rPr>
          <w:rFonts w:cs="Times New Roman"/>
          <w:bCs/>
          <w:sz w:val="22"/>
          <w:szCs w:val="22"/>
        </w:rPr>
        <w:t>work</w:t>
      </w:r>
      <w:proofErr w:type="spellEnd"/>
      <w:r w:rsidRPr="00BC4BE6">
        <w:rPr>
          <w:rFonts w:cs="Times New Roman"/>
          <w:bCs/>
          <w:sz w:val="22"/>
          <w:szCs w:val="22"/>
        </w:rPr>
        <w:t>, co-</w:t>
      </w:r>
      <w:proofErr w:type="spellStart"/>
      <w:r w:rsidRPr="00BC4BE6">
        <w:rPr>
          <w:rFonts w:cs="Times New Roman"/>
          <w:bCs/>
          <w:sz w:val="22"/>
          <w:szCs w:val="22"/>
        </w:rPr>
        <w:t>financed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different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levels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 EU </w:t>
      </w:r>
      <w:proofErr w:type="spellStart"/>
      <w:r w:rsidRPr="00BC4BE6">
        <w:rPr>
          <w:rFonts w:cs="Times New Roman"/>
          <w:bCs/>
          <w:sz w:val="22"/>
          <w:szCs w:val="22"/>
        </w:rPr>
        <w:t>support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bCs/>
          <w:sz w:val="22"/>
          <w:szCs w:val="22"/>
        </w:rPr>
        <w:t>therefore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the </w:t>
      </w:r>
      <w:proofErr w:type="spellStart"/>
      <w:r w:rsidRPr="00BC4BE6">
        <w:rPr>
          <w:rFonts w:cs="Times New Roman"/>
          <w:bCs/>
          <w:sz w:val="22"/>
          <w:szCs w:val="22"/>
        </w:rPr>
        <w:t>Contractor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is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required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to </w:t>
      </w:r>
      <w:proofErr w:type="spellStart"/>
      <w:r w:rsidRPr="00BC4BE6">
        <w:rPr>
          <w:rFonts w:cs="Times New Roman"/>
          <w:bCs/>
          <w:sz w:val="22"/>
          <w:szCs w:val="22"/>
        </w:rPr>
        <w:t>price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the </w:t>
      </w:r>
      <w:proofErr w:type="spellStart"/>
      <w:r w:rsidRPr="00BC4BE6">
        <w:rPr>
          <w:rFonts w:cs="Times New Roman"/>
          <w:bCs/>
          <w:sz w:val="22"/>
          <w:szCs w:val="22"/>
        </w:rPr>
        <w:t>entire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order (6,050 kg) </w:t>
      </w:r>
      <w:proofErr w:type="spellStart"/>
      <w:r w:rsidRPr="00BC4BE6">
        <w:rPr>
          <w:rFonts w:cs="Times New Roman"/>
          <w:bCs/>
          <w:sz w:val="22"/>
          <w:szCs w:val="22"/>
        </w:rPr>
        <w:t>divided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into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2,050 kg (for </w:t>
      </w:r>
      <w:proofErr w:type="spellStart"/>
      <w:r w:rsidRPr="00BC4BE6">
        <w:rPr>
          <w:rFonts w:cs="Times New Roman"/>
          <w:bCs/>
          <w:sz w:val="22"/>
          <w:szCs w:val="22"/>
        </w:rPr>
        <w:t>industrial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research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purposes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) and 4,000 kg (for development </w:t>
      </w:r>
      <w:proofErr w:type="spellStart"/>
      <w:r w:rsidRPr="00BC4BE6">
        <w:rPr>
          <w:rFonts w:cs="Times New Roman"/>
          <w:bCs/>
          <w:sz w:val="22"/>
          <w:szCs w:val="22"/>
        </w:rPr>
        <w:t>purposes</w:t>
      </w:r>
      <w:proofErr w:type="spellEnd"/>
      <w:r w:rsidRPr="00BC4BE6">
        <w:rPr>
          <w:rFonts w:cs="Times New Roman"/>
          <w:bCs/>
          <w:sz w:val="22"/>
          <w:szCs w:val="22"/>
        </w:rPr>
        <w:t>).</w:t>
      </w:r>
    </w:p>
    <w:p w14:paraId="6D70C1DF" w14:textId="77777777" w:rsidR="00C15167" w:rsidRPr="00BC4BE6" w:rsidRDefault="00C15167" w:rsidP="00C16F34">
      <w:pPr>
        <w:jc w:val="both"/>
        <w:rPr>
          <w:rFonts w:cs="Times New Roman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1276"/>
        <w:gridCol w:w="2013"/>
        <w:gridCol w:w="2026"/>
        <w:gridCol w:w="1949"/>
        <w:gridCol w:w="1949"/>
        <w:gridCol w:w="1949"/>
      </w:tblGrid>
      <w:tr w:rsidR="001724F2" w:rsidRPr="00BC4BE6" w14:paraId="786683D9" w14:textId="5BD8F44A" w:rsidTr="00BD3AE3">
        <w:tc>
          <w:tcPr>
            <w:tcW w:w="2830" w:type="dxa"/>
          </w:tcPr>
          <w:p w14:paraId="6D1AB4D5" w14:textId="77777777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>Pozycja/</w:t>
            </w:r>
          </w:p>
          <w:p w14:paraId="75ABBA93" w14:textId="227A9E52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BC4BE6">
              <w:rPr>
                <w:rFonts w:cs="Times New Roman"/>
                <w:b/>
                <w:sz w:val="22"/>
                <w:szCs w:val="22"/>
              </w:rPr>
              <w:t>Position</w:t>
            </w:r>
            <w:proofErr w:type="spellEnd"/>
          </w:p>
        </w:tc>
        <w:tc>
          <w:tcPr>
            <w:tcW w:w="1276" w:type="dxa"/>
          </w:tcPr>
          <w:p w14:paraId="221055F8" w14:textId="00B3B2B9" w:rsidR="001724F2" w:rsidRPr="00BC4BE6" w:rsidRDefault="001724F2" w:rsidP="009B50F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 xml:space="preserve">Waluta/ </w:t>
            </w:r>
            <w:proofErr w:type="spellStart"/>
            <w:r w:rsidRPr="00BC4BE6">
              <w:rPr>
                <w:rFonts w:cs="Times New Roman"/>
                <w:b/>
                <w:sz w:val="22"/>
                <w:szCs w:val="22"/>
              </w:rPr>
              <w:t>Currency</w:t>
            </w:r>
            <w:proofErr w:type="spellEnd"/>
          </w:p>
        </w:tc>
        <w:tc>
          <w:tcPr>
            <w:tcW w:w="2013" w:type="dxa"/>
          </w:tcPr>
          <w:p w14:paraId="39A2E72C" w14:textId="4DFDF0EB" w:rsidR="001724F2" w:rsidRPr="00BC4BE6" w:rsidRDefault="001724F2" w:rsidP="009B50F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 xml:space="preserve">Cena netto za 1 kg/ </w:t>
            </w:r>
          </w:p>
          <w:p w14:paraId="164BD8BC" w14:textId="57C0B4CB" w:rsidR="001724F2" w:rsidRPr="00BC4BE6" w:rsidRDefault="001724F2" w:rsidP="009B50F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 xml:space="preserve">Net </w:t>
            </w:r>
            <w:proofErr w:type="spellStart"/>
            <w:r w:rsidRPr="00BC4BE6">
              <w:rPr>
                <w:rFonts w:cs="Times New Roman"/>
                <w:b/>
                <w:sz w:val="22"/>
                <w:szCs w:val="22"/>
              </w:rPr>
              <w:t>price</w:t>
            </w:r>
            <w:proofErr w:type="spellEnd"/>
            <w:r w:rsidRPr="00BC4BE6">
              <w:rPr>
                <w:rFonts w:cs="Times New Roman"/>
                <w:b/>
                <w:sz w:val="22"/>
                <w:szCs w:val="22"/>
              </w:rPr>
              <w:t xml:space="preserve"> per 1 kg</w:t>
            </w:r>
          </w:p>
          <w:p w14:paraId="582197A8" w14:textId="4DFF76EF" w:rsidR="001724F2" w:rsidRPr="00BC4BE6" w:rsidRDefault="001724F2" w:rsidP="009B50F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026" w:type="dxa"/>
          </w:tcPr>
          <w:p w14:paraId="66A69957" w14:textId="77777777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>Ilość kg/</w:t>
            </w:r>
          </w:p>
          <w:p w14:paraId="1BC3E46C" w14:textId="507C46BA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BC4BE6">
              <w:rPr>
                <w:rFonts w:cs="Times New Roman"/>
                <w:b/>
                <w:sz w:val="22"/>
                <w:szCs w:val="22"/>
              </w:rPr>
              <w:t>Quantity</w:t>
            </w:r>
            <w:proofErr w:type="spellEnd"/>
            <w:r w:rsidRPr="00BC4BE6">
              <w:rPr>
                <w:rFonts w:cs="Times New Roman"/>
                <w:b/>
                <w:sz w:val="22"/>
                <w:szCs w:val="22"/>
              </w:rPr>
              <w:t xml:space="preserve"> kg</w:t>
            </w:r>
          </w:p>
        </w:tc>
        <w:tc>
          <w:tcPr>
            <w:tcW w:w="1949" w:type="dxa"/>
          </w:tcPr>
          <w:p w14:paraId="54394418" w14:textId="4234DF76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>Wartość netto/</w:t>
            </w:r>
          </w:p>
          <w:p w14:paraId="62776F95" w14:textId="016D9048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 xml:space="preserve">Net </w:t>
            </w:r>
            <w:proofErr w:type="spellStart"/>
            <w:r w:rsidRPr="00BC4BE6">
              <w:rPr>
                <w:rFonts w:cs="Times New Roman"/>
                <w:b/>
                <w:sz w:val="22"/>
                <w:szCs w:val="22"/>
              </w:rPr>
              <w:t>value</w:t>
            </w:r>
            <w:proofErr w:type="spellEnd"/>
            <w:r w:rsidRPr="00BC4BE6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14:paraId="451EB549" w14:textId="494D936F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949" w:type="dxa"/>
          </w:tcPr>
          <w:p w14:paraId="08DEDBA7" w14:textId="60CE1A51" w:rsidR="001724F2" w:rsidRPr="00BC4BE6" w:rsidRDefault="001724F2" w:rsidP="001658F8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>Wartość VAT /</w:t>
            </w:r>
          </w:p>
          <w:p w14:paraId="461D983F" w14:textId="5DD485F7" w:rsidR="001724F2" w:rsidRPr="00BC4BE6" w:rsidRDefault="001724F2" w:rsidP="001658F8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 xml:space="preserve">VAT </w:t>
            </w:r>
            <w:proofErr w:type="spellStart"/>
            <w:r w:rsidRPr="00BC4BE6">
              <w:rPr>
                <w:rFonts w:cs="Times New Roman"/>
                <w:b/>
                <w:sz w:val="22"/>
                <w:szCs w:val="22"/>
              </w:rPr>
              <w:t>value</w:t>
            </w:r>
            <w:proofErr w:type="spellEnd"/>
            <w:r w:rsidRPr="00BC4BE6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49" w:type="dxa"/>
          </w:tcPr>
          <w:p w14:paraId="1FD2C509" w14:textId="34D87223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>Wartość brutto/</w:t>
            </w:r>
          </w:p>
          <w:p w14:paraId="1BE25481" w14:textId="4E86DD6E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 xml:space="preserve">Gross </w:t>
            </w:r>
            <w:proofErr w:type="spellStart"/>
            <w:r w:rsidRPr="00BC4BE6">
              <w:rPr>
                <w:rFonts w:cs="Times New Roman"/>
                <w:b/>
                <w:sz w:val="22"/>
                <w:szCs w:val="22"/>
              </w:rPr>
              <w:t>value</w:t>
            </w:r>
            <w:proofErr w:type="spellEnd"/>
          </w:p>
          <w:p w14:paraId="2D209878" w14:textId="367C36F6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1724F2" w:rsidRPr="00BC4BE6" w14:paraId="1789E5F8" w14:textId="56860869" w:rsidTr="00BD3AE3">
        <w:tc>
          <w:tcPr>
            <w:tcW w:w="2830" w:type="dxa"/>
            <w:vAlign w:val="center"/>
          </w:tcPr>
          <w:p w14:paraId="1C546CCD" w14:textId="77777777" w:rsidR="001724F2" w:rsidRPr="00BC4BE6" w:rsidRDefault="001724F2" w:rsidP="00C16F34">
            <w:pPr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BC4BE6">
              <w:rPr>
                <w:rFonts w:cs="Times New Roman"/>
                <w:bCs/>
                <w:sz w:val="22"/>
                <w:szCs w:val="22"/>
              </w:rPr>
              <w:t>Przędza para-aramidowa na potrzeby badań przemysłowych – 2 050 kg wraz z kosztami transportu do siedziby Zamawiającego/</w:t>
            </w:r>
          </w:p>
          <w:p w14:paraId="0FDD094E" w14:textId="2794B8F2" w:rsidR="001724F2" w:rsidRPr="00BC4BE6" w:rsidRDefault="001724F2" w:rsidP="00C16F34">
            <w:pPr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BC4BE6">
              <w:rPr>
                <w:rFonts w:cs="Times New Roman"/>
                <w:bCs/>
                <w:sz w:val="22"/>
                <w:szCs w:val="22"/>
              </w:rPr>
              <w:t>Para-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aramid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yarn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for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industrial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research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purposes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– 2,050 kg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including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transport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costs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to the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Ordering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Party's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premises</w:t>
            </w:r>
            <w:proofErr w:type="spellEnd"/>
          </w:p>
        </w:tc>
        <w:tc>
          <w:tcPr>
            <w:tcW w:w="1276" w:type="dxa"/>
            <w:vAlign w:val="center"/>
          </w:tcPr>
          <w:p w14:paraId="1C3731FD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013" w:type="dxa"/>
            <w:vAlign w:val="center"/>
          </w:tcPr>
          <w:p w14:paraId="2DBAB759" w14:textId="67BEC2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026" w:type="dxa"/>
            <w:vAlign w:val="center"/>
          </w:tcPr>
          <w:p w14:paraId="6F18AC24" w14:textId="252806EC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>2 050</w:t>
            </w:r>
          </w:p>
        </w:tc>
        <w:tc>
          <w:tcPr>
            <w:tcW w:w="1949" w:type="dxa"/>
            <w:vAlign w:val="center"/>
          </w:tcPr>
          <w:p w14:paraId="2090E6FA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71F9CF12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6EFD95A9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1724F2" w:rsidRPr="00BC4BE6" w14:paraId="48B59E14" w14:textId="1163555B" w:rsidTr="00BD3AE3">
        <w:tc>
          <w:tcPr>
            <w:tcW w:w="2830" w:type="dxa"/>
            <w:vAlign w:val="center"/>
          </w:tcPr>
          <w:p w14:paraId="676D67C2" w14:textId="77777777" w:rsidR="001724F2" w:rsidRPr="00BC4BE6" w:rsidRDefault="001724F2" w:rsidP="00C16F34">
            <w:pPr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BC4BE6">
              <w:rPr>
                <w:rFonts w:cs="Times New Roman"/>
                <w:bCs/>
                <w:sz w:val="22"/>
                <w:szCs w:val="22"/>
              </w:rPr>
              <w:t>Przędza para-aramidowa na potrzeby prac rozwojowych – 4 000 kg wraz z kosztami transportu do siedziby Zamawiającego/</w:t>
            </w:r>
          </w:p>
          <w:p w14:paraId="20481B76" w14:textId="7F89790C" w:rsidR="001724F2" w:rsidRPr="00BC4BE6" w:rsidRDefault="001724F2" w:rsidP="00EE649B">
            <w:pPr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BC4BE6">
              <w:rPr>
                <w:rFonts w:cs="Times New Roman"/>
                <w:bCs/>
                <w:sz w:val="22"/>
                <w:szCs w:val="22"/>
              </w:rPr>
              <w:t>Para-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aramid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yarn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for development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purposes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– 4,000 kg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including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transport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costs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to the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Ordering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Party's</w:t>
            </w:r>
            <w:proofErr w:type="spellEnd"/>
            <w:r w:rsidRPr="00BC4BE6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BC4BE6">
              <w:rPr>
                <w:rFonts w:cs="Times New Roman"/>
                <w:bCs/>
                <w:sz w:val="22"/>
                <w:szCs w:val="22"/>
              </w:rPr>
              <w:t>premises</w:t>
            </w:r>
            <w:proofErr w:type="spellEnd"/>
          </w:p>
        </w:tc>
        <w:tc>
          <w:tcPr>
            <w:tcW w:w="1276" w:type="dxa"/>
            <w:vAlign w:val="center"/>
          </w:tcPr>
          <w:p w14:paraId="779F4EFE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013" w:type="dxa"/>
            <w:vAlign w:val="center"/>
          </w:tcPr>
          <w:p w14:paraId="09523278" w14:textId="0C8579D3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026" w:type="dxa"/>
            <w:vAlign w:val="center"/>
          </w:tcPr>
          <w:p w14:paraId="3166ECB4" w14:textId="6C2366B4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>4 000</w:t>
            </w:r>
          </w:p>
        </w:tc>
        <w:tc>
          <w:tcPr>
            <w:tcW w:w="1949" w:type="dxa"/>
            <w:vAlign w:val="center"/>
          </w:tcPr>
          <w:p w14:paraId="54937754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3855A55C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2ACE3956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1724F2" w:rsidRPr="00BC4BE6" w14:paraId="4EBDCAAE" w14:textId="77777777" w:rsidTr="00BD3AE3">
        <w:tc>
          <w:tcPr>
            <w:tcW w:w="2830" w:type="dxa"/>
            <w:vAlign w:val="center"/>
          </w:tcPr>
          <w:p w14:paraId="1F1AFE72" w14:textId="0481D09A" w:rsidR="001724F2" w:rsidRPr="00BC4BE6" w:rsidRDefault="001724F2" w:rsidP="00C16F34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>RAZEM/ TOTAL</w:t>
            </w:r>
          </w:p>
        </w:tc>
        <w:tc>
          <w:tcPr>
            <w:tcW w:w="1276" w:type="dxa"/>
          </w:tcPr>
          <w:p w14:paraId="4AE73161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013" w:type="dxa"/>
            <w:vAlign w:val="center"/>
          </w:tcPr>
          <w:p w14:paraId="69A01CD3" w14:textId="35A66115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026" w:type="dxa"/>
            <w:vAlign w:val="center"/>
          </w:tcPr>
          <w:p w14:paraId="3E7EBA72" w14:textId="3105C87C" w:rsidR="001724F2" w:rsidRPr="00BC4BE6" w:rsidRDefault="001724F2" w:rsidP="00C15167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C4BE6">
              <w:rPr>
                <w:rFonts w:cs="Times New Roman"/>
                <w:b/>
                <w:sz w:val="22"/>
                <w:szCs w:val="22"/>
              </w:rPr>
              <w:t>6 050</w:t>
            </w:r>
          </w:p>
        </w:tc>
        <w:tc>
          <w:tcPr>
            <w:tcW w:w="1949" w:type="dxa"/>
            <w:vAlign w:val="center"/>
          </w:tcPr>
          <w:p w14:paraId="1EC3818E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4D4DEBC4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949" w:type="dxa"/>
            <w:vAlign w:val="center"/>
          </w:tcPr>
          <w:p w14:paraId="415AAD79" w14:textId="77777777" w:rsidR="001724F2" w:rsidRPr="00BC4BE6" w:rsidRDefault="001724F2" w:rsidP="00C15167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14:paraId="1031D1C0" w14:textId="77777777" w:rsidR="0016167A" w:rsidRPr="00BC4BE6" w:rsidRDefault="0016167A" w:rsidP="00C16F34">
      <w:pPr>
        <w:jc w:val="both"/>
        <w:rPr>
          <w:rFonts w:cs="Times New Roman"/>
          <w:b/>
          <w:sz w:val="22"/>
          <w:szCs w:val="22"/>
        </w:rPr>
      </w:pPr>
    </w:p>
    <w:p w14:paraId="52AC0241" w14:textId="77777777" w:rsidR="0043457C" w:rsidRPr="00BC4BE6" w:rsidRDefault="0043457C" w:rsidP="001B75DF">
      <w:pPr>
        <w:widowControl/>
        <w:suppressAutoHyphens w:val="0"/>
        <w:spacing w:after="160" w:line="259" w:lineRule="auto"/>
        <w:jc w:val="both"/>
        <w:textAlignment w:val="auto"/>
        <w:rPr>
          <w:rFonts w:eastAsiaTheme="minorHAnsi" w:cs="Times New Roman"/>
          <w:color w:val="auto"/>
          <w:lang w:eastAsia="en-US" w:bidi="ar-SA"/>
        </w:rPr>
      </w:pPr>
    </w:p>
    <w:p w14:paraId="6BC5CCE9" w14:textId="77777777" w:rsidR="001724F2" w:rsidRPr="00BC4BE6" w:rsidRDefault="001724F2" w:rsidP="001B75DF">
      <w:pPr>
        <w:widowControl/>
        <w:suppressAutoHyphens w:val="0"/>
        <w:spacing w:after="160" w:line="259" w:lineRule="auto"/>
        <w:jc w:val="both"/>
        <w:textAlignment w:val="auto"/>
        <w:rPr>
          <w:rFonts w:eastAsiaTheme="minorHAnsi" w:cs="Times New Roman"/>
          <w:color w:val="auto"/>
          <w:lang w:eastAsia="en-US" w:bidi="ar-SA"/>
        </w:rPr>
      </w:pPr>
    </w:p>
    <w:p w14:paraId="6E3852D2" w14:textId="77777777" w:rsidR="001724F2" w:rsidRPr="00BC4BE6" w:rsidRDefault="001724F2" w:rsidP="001B75DF">
      <w:pPr>
        <w:widowControl/>
        <w:suppressAutoHyphens w:val="0"/>
        <w:spacing w:after="160" w:line="259" w:lineRule="auto"/>
        <w:jc w:val="both"/>
        <w:textAlignment w:val="auto"/>
        <w:rPr>
          <w:rFonts w:eastAsiaTheme="minorHAnsi" w:cs="Times New Roman"/>
          <w:color w:val="auto"/>
          <w:lang w:eastAsia="en-US" w:bidi="ar-SA"/>
        </w:rPr>
      </w:pPr>
    </w:p>
    <w:tbl>
      <w:tblPr>
        <w:tblW w:w="906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4534"/>
        <w:gridCol w:w="4527"/>
      </w:tblGrid>
      <w:tr w:rsidR="0012112B" w:rsidRPr="00BC4BE6" w14:paraId="3B1F5F14" w14:textId="77777777" w:rsidTr="0012112B">
        <w:trPr>
          <w:jc w:val="center"/>
        </w:trPr>
        <w:tc>
          <w:tcPr>
            <w:tcW w:w="4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40966260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  <w:bookmarkStart w:id="4" w:name="_heading=h.gjdgxs"/>
            <w:bookmarkEnd w:id="4"/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6448C9E6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  <w:p w14:paraId="57767244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  <w:p w14:paraId="760A8240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  <w:p w14:paraId="0C33D281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</w:tc>
      </w:tr>
      <w:tr w:rsidR="0012112B" w:rsidRPr="00BC4BE6" w14:paraId="3BDD81A5" w14:textId="77777777" w:rsidTr="0012112B">
        <w:trPr>
          <w:jc w:val="center"/>
        </w:trPr>
        <w:tc>
          <w:tcPr>
            <w:tcW w:w="4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3D8F4F4B" w14:textId="77777777" w:rsidR="0012112B" w:rsidRPr="00BC4BE6" w:rsidRDefault="0012112B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>miejscowość, data wypełnienia/</w:t>
            </w:r>
          </w:p>
          <w:p w14:paraId="3DE1BF98" w14:textId="77777777" w:rsidR="0012112B" w:rsidRPr="00BC4BE6" w:rsidRDefault="0012112B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 xml:space="preserve">place,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date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of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completion</w:t>
            </w:r>
            <w:proofErr w:type="spellEnd"/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188011C6" w14:textId="77777777" w:rsidR="0012112B" w:rsidRPr="00BC4BE6" w:rsidRDefault="0012112B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>podpis (upoważniony przedstawiciel)/</w:t>
            </w:r>
          </w:p>
          <w:p w14:paraId="04368D75" w14:textId="77777777" w:rsidR="0012112B" w:rsidRPr="00BC4BE6" w:rsidRDefault="0012112B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BC4BE6">
              <w:rPr>
                <w:rFonts w:cs="Times New Roman"/>
                <w:sz w:val="20"/>
                <w:szCs w:val="20"/>
              </w:rPr>
              <w:t>signature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authorized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representative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>)</w:t>
            </w:r>
          </w:p>
        </w:tc>
      </w:tr>
    </w:tbl>
    <w:p w14:paraId="02F4CF42" w14:textId="77777777" w:rsidR="00CD15C9" w:rsidRPr="00BC4BE6" w:rsidRDefault="00CD15C9" w:rsidP="00C16F34">
      <w:pPr>
        <w:rPr>
          <w:rFonts w:cs="Times New Roman"/>
          <w:b/>
          <w:sz w:val="22"/>
          <w:szCs w:val="22"/>
        </w:rPr>
        <w:sectPr w:rsidR="00CD15C9" w:rsidRPr="00BC4BE6" w:rsidSect="00C15167">
          <w:headerReference w:type="default" r:id="rId11"/>
          <w:footerReference w:type="default" r:id="rId12"/>
          <w:pgSz w:w="16838" w:h="11906" w:orient="landscape"/>
          <w:pgMar w:top="1418" w:right="1418" w:bottom="1418" w:left="1418" w:header="709" w:footer="0" w:gutter="0"/>
          <w:cols w:space="708"/>
          <w:formProt w:val="0"/>
          <w:docGrid w:linePitch="240" w:charSpace="-6145"/>
        </w:sectPr>
      </w:pPr>
    </w:p>
    <w:p w14:paraId="37AF9242" w14:textId="7A02CA3A" w:rsidR="00A8757A" w:rsidRPr="00BC4BE6" w:rsidRDefault="001E3790" w:rsidP="00AA496D">
      <w:pPr>
        <w:rPr>
          <w:rFonts w:cs="Times New Roman"/>
          <w:b/>
          <w:sz w:val="22"/>
          <w:szCs w:val="22"/>
        </w:rPr>
      </w:pPr>
      <w:r w:rsidRPr="00BC4BE6">
        <w:rPr>
          <w:rFonts w:cs="Times New Roman"/>
          <w:b/>
          <w:sz w:val="22"/>
          <w:szCs w:val="22"/>
        </w:rPr>
        <w:lastRenderedPageBreak/>
        <w:t>Załącznik nr 2</w:t>
      </w:r>
      <w:r w:rsidR="00AA496D" w:rsidRPr="00BC4BE6">
        <w:rPr>
          <w:rFonts w:cs="Times New Roman"/>
          <w:b/>
          <w:sz w:val="22"/>
          <w:szCs w:val="22"/>
        </w:rPr>
        <w:t>/ Appendix No 2</w:t>
      </w:r>
    </w:p>
    <w:p w14:paraId="658AC9B0" w14:textId="77777777" w:rsidR="00A8757A" w:rsidRPr="00BC4BE6" w:rsidRDefault="00A8757A" w:rsidP="00AA496D">
      <w:pPr>
        <w:jc w:val="both"/>
        <w:rPr>
          <w:rFonts w:cs="Times New Roman"/>
          <w:sz w:val="22"/>
          <w:szCs w:val="22"/>
        </w:rPr>
      </w:pPr>
    </w:p>
    <w:p w14:paraId="18684B5E" w14:textId="77777777" w:rsidR="004B267B" w:rsidRPr="00BC4BE6" w:rsidRDefault="004B267B" w:rsidP="00AA496D">
      <w:pPr>
        <w:jc w:val="both"/>
        <w:rPr>
          <w:rFonts w:cs="Times New Roman"/>
          <w:sz w:val="22"/>
          <w:szCs w:val="22"/>
        </w:rPr>
      </w:pPr>
    </w:p>
    <w:p w14:paraId="7D5B8FA0" w14:textId="77777777" w:rsidR="00A8757A" w:rsidRPr="00BC4BE6" w:rsidRDefault="00A8757A" w:rsidP="00AA496D">
      <w:pPr>
        <w:rPr>
          <w:rFonts w:cs="Times New Roman"/>
          <w:b/>
          <w:sz w:val="22"/>
          <w:szCs w:val="22"/>
        </w:rPr>
      </w:pPr>
    </w:p>
    <w:p w14:paraId="1C0E83FB" w14:textId="1F8626AC" w:rsidR="00AA496D" w:rsidRPr="00BC4BE6" w:rsidRDefault="001E3790" w:rsidP="00AA496D">
      <w:pPr>
        <w:jc w:val="center"/>
        <w:rPr>
          <w:rFonts w:cs="Times New Roman"/>
        </w:rPr>
      </w:pPr>
      <w:bookmarkStart w:id="5" w:name="_Hlk222922886"/>
      <w:r w:rsidRPr="00BC4BE6">
        <w:rPr>
          <w:rFonts w:cs="Times New Roman"/>
          <w:b/>
          <w:sz w:val="22"/>
          <w:szCs w:val="22"/>
        </w:rPr>
        <w:t>Oświadczenie o braku powiązań kapitałowych i osobowych zgodnie z wytycznymi w zakresie kwalifikowalności</w:t>
      </w:r>
    </w:p>
    <w:bookmarkEnd w:id="5"/>
    <w:p w14:paraId="468C5457" w14:textId="77777777" w:rsidR="00AA496D" w:rsidRPr="00BC4BE6" w:rsidRDefault="00AA496D" w:rsidP="00AA496D">
      <w:pPr>
        <w:jc w:val="center"/>
        <w:rPr>
          <w:rFonts w:cs="Times New Roman"/>
          <w:b/>
          <w:sz w:val="22"/>
          <w:szCs w:val="22"/>
        </w:rPr>
      </w:pPr>
    </w:p>
    <w:p w14:paraId="7EA6C388" w14:textId="7F5F3CF2" w:rsidR="00DC6299" w:rsidRPr="00BC4BE6" w:rsidRDefault="001E3790" w:rsidP="00AA496D">
      <w:pPr>
        <w:keepNext/>
        <w:widowControl/>
        <w:jc w:val="both"/>
        <w:rPr>
          <w:rFonts w:eastAsia="Times New Roman" w:cs="Times New Roman"/>
          <w:b/>
          <w:color w:val="000000"/>
          <w:sz w:val="22"/>
          <w:szCs w:val="22"/>
          <w:highlight w:val="white"/>
        </w:rPr>
      </w:pPr>
      <w:r w:rsidRPr="00BC4BE6">
        <w:rPr>
          <w:rFonts w:cs="Times New Roman"/>
          <w:sz w:val="22"/>
          <w:szCs w:val="22"/>
        </w:rPr>
        <w:t xml:space="preserve">dotyczy zapytania ofertowego w sprawie udzielenia zamówienia na </w:t>
      </w:r>
      <w:r w:rsidR="00DC6299"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>dostawę 6 050 kg przędzy para-aramidowej</w:t>
      </w:r>
      <w:r w:rsidR="00DC6299" w:rsidRPr="00BC4BE6">
        <w:rPr>
          <w:rFonts w:cs="Times New Roman"/>
          <w:sz w:val="22"/>
          <w:szCs w:val="22"/>
        </w:rPr>
        <w:t xml:space="preserve"> działając w imieniu Wykonawcy:</w:t>
      </w:r>
    </w:p>
    <w:p w14:paraId="5EA83F5A" w14:textId="77777777" w:rsidR="00DC6299" w:rsidRPr="00BC4BE6" w:rsidRDefault="00DC6299" w:rsidP="00AA496D">
      <w:pPr>
        <w:keepNext/>
        <w:widowControl/>
        <w:numPr>
          <w:ilvl w:val="0"/>
          <w:numId w:val="2"/>
        </w:numPr>
        <w:jc w:val="both"/>
        <w:rPr>
          <w:rFonts w:eastAsia="Times New Roman" w:cs="Times New Roman"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color w:val="000000"/>
          <w:sz w:val="22"/>
          <w:szCs w:val="22"/>
          <w:highlight w:val="white"/>
        </w:rPr>
        <w:t>pełna nazwa Wykonawcy: ……………………………..</w:t>
      </w:r>
    </w:p>
    <w:p w14:paraId="77933EC7" w14:textId="77777777" w:rsidR="00DC6299" w:rsidRPr="00BC4BE6" w:rsidRDefault="00DC6299" w:rsidP="00AA496D">
      <w:pPr>
        <w:keepNext/>
        <w:widowControl/>
        <w:numPr>
          <w:ilvl w:val="0"/>
          <w:numId w:val="2"/>
        </w:numPr>
        <w:jc w:val="both"/>
        <w:rPr>
          <w:rFonts w:eastAsia="Times New Roman" w:cs="Times New Roman"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color w:val="000000"/>
          <w:sz w:val="22"/>
          <w:szCs w:val="22"/>
          <w:highlight w:val="white"/>
        </w:rPr>
        <w:t>adres Wykonawcy: ………………………………</w:t>
      </w:r>
    </w:p>
    <w:p w14:paraId="66DC4563" w14:textId="77777777" w:rsidR="00DC6299" w:rsidRPr="00BC4BE6" w:rsidRDefault="00DC6299" w:rsidP="00AA496D">
      <w:pPr>
        <w:keepNext/>
        <w:widowControl/>
        <w:numPr>
          <w:ilvl w:val="0"/>
          <w:numId w:val="2"/>
        </w:numPr>
        <w:jc w:val="both"/>
        <w:rPr>
          <w:rFonts w:eastAsia="Times New Roman" w:cs="Times New Roman"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color w:val="000000"/>
          <w:sz w:val="22"/>
          <w:szCs w:val="22"/>
          <w:highlight w:val="white"/>
        </w:rPr>
        <w:t>NIP Wykonawcy: ………………………………..</w:t>
      </w:r>
    </w:p>
    <w:p w14:paraId="5EFD205C" w14:textId="77777777" w:rsidR="00DC6299" w:rsidRPr="00BC4BE6" w:rsidRDefault="00DC6299" w:rsidP="00AA496D">
      <w:pPr>
        <w:keepNext/>
        <w:widowControl/>
        <w:jc w:val="both"/>
        <w:rPr>
          <w:rFonts w:cs="Times New Roman"/>
          <w:sz w:val="22"/>
          <w:szCs w:val="22"/>
        </w:rPr>
      </w:pPr>
    </w:p>
    <w:p w14:paraId="396D5E15" w14:textId="19474A61" w:rsidR="00A8757A" w:rsidRPr="00BC4BE6" w:rsidRDefault="001E3790" w:rsidP="00AA496D">
      <w:pPr>
        <w:keepNext/>
        <w:widowControl/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>Świadomy(mi) odpowiedzialności karnej za przedłożenie nierzetelnego, pisemnego oświadczenia, zgodnie z art. 297 Kodeksu karnego oświadczam(y), że nie jestem(</w:t>
      </w:r>
      <w:proofErr w:type="spellStart"/>
      <w:r w:rsidRPr="00BC4BE6">
        <w:rPr>
          <w:rFonts w:cs="Times New Roman"/>
          <w:sz w:val="22"/>
          <w:szCs w:val="22"/>
        </w:rPr>
        <w:t>eśmy</w:t>
      </w:r>
      <w:proofErr w:type="spellEnd"/>
      <w:r w:rsidRPr="00BC4BE6">
        <w:rPr>
          <w:rFonts w:cs="Times New Roman"/>
          <w:sz w:val="22"/>
          <w:szCs w:val="22"/>
        </w:rPr>
        <w:t>) powiązani z Zamawiającym osobowo lub kapitałowo.</w:t>
      </w:r>
    </w:p>
    <w:p w14:paraId="49D53AA3" w14:textId="55C2AA59" w:rsidR="00873DAD" w:rsidRPr="00BC4BE6" w:rsidRDefault="00873DAD" w:rsidP="00AA496D">
      <w:pPr>
        <w:jc w:val="both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14376C3D" w14:textId="77777777" w:rsidR="00873DAD" w:rsidRPr="00BC4BE6" w:rsidRDefault="00873DAD" w:rsidP="00AA496D">
      <w:pPr>
        <w:widowControl/>
        <w:numPr>
          <w:ilvl w:val="0"/>
          <w:numId w:val="8"/>
        </w:numPr>
        <w:suppressAutoHyphens w:val="0"/>
        <w:contextualSpacing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D401EA7" w14:textId="77777777" w:rsidR="00873DAD" w:rsidRPr="00BC4BE6" w:rsidRDefault="00873DAD" w:rsidP="00AA496D">
      <w:pPr>
        <w:widowControl/>
        <w:numPr>
          <w:ilvl w:val="0"/>
          <w:numId w:val="8"/>
        </w:numPr>
        <w:suppressAutoHyphens w:val="0"/>
        <w:contextualSpacing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FE4B2E1" w14:textId="77777777" w:rsidR="00873DAD" w:rsidRPr="00BC4BE6" w:rsidRDefault="00873DAD" w:rsidP="00AA496D">
      <w:pPr>
        <w:widowControl/>
        <w:numPr>
          <w:ilvl w:val="0"/>
          <w:numId w:val="8"/>
        </w:numPr>
        <w:suppressAutoHyphens w:val="0"/>
        <w:contextualSpacing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20033A8" w14:textId="53AF1CC8" w:rsidR="00A8757A" w:rsidRPr="00BC4BE6" w:rsidRDefault="00A8757A" w:rsidP="00AA496D">
      <w:pPr>
        <w:jc w:val="both"/>
        <w:rPr>
          <w:rFonts w:cs="Times New Roman"/>
          <w:b/>
          <w:sz w:val="22"/>
          <w:szCs w:val="22"/>
        </w:rPr>
      </w:pPr>
    </w:p>
    <w:p w14:paraId="50D39C78" w14:textId="77777777" w:rsidR="0012112B" w:rsidRPr="00BC4BE6" w:rsidRDefault="0012112B" w:rsidP="00AA496D">
      <w:pPr>
        <w:jc w:val="both"/>
        <w:rPr>
          <w:rFonts w:cs="Times New Roman"/>
          <w:b/>
          <w:sz w:val="22"/>
          <w:szCs w:val="22"/>
        </w:rPr>
      </w:pPr>
    </w:p>
    <w:p w14:paraId="1813DF5A" w14:textId="4CCE3B51" w:rsidR="004B20BF" w:rsidRPr="00BC4BE6" w:rsidRDefault="004B20BF" w:rsidP="004B20BF">
      <w:pPr>
        <w:jc w:val="center"/>
        <w:rPr>
          <w:rFonts w:cs="Times New Roman"/>
          <w:b/>
          <w:sz w:val="22"/>
          <w:szCs w:val="22"/>
        </w:rPr>
      </w:pPr>
      <w:proofErr w:type="spellStart"/>
      <w:r w:rsidRPr="00BC4BE6">
        <w:rPr>
          <w:rFonts w:cs="Times New Roman"/>
          <w:b/>
          <w:sz w:val="22"/>
          <w:szCs w:val="22"/>
        </w:rPr>
        <w:t>Declaration</w:t>
      </w:r>
      <w:proofErr w:type="spellEnd"/>
      <w:r w:rsidRPr="00BC4BE6">
        <w:rPr>
          <w:rFonts w:cs="Times New Roman"/>
          <w:b/>
          <w:sz w:val="22"/>
          <w:szCs w:val="22"/>
        </w:rPr>
        <w:t xml:space="preserve"> of no </w:t>
      </w:r>
      <w:proofErr w:type="spellStart"/>
      <w:r w:rsidRPr="00BC4BE6">
        <w:rPr>
          <w:rFonts w:cs="Times New Roman"/>
          <w:b/>
          <w:sz w:val="22"/>
          <w:szCs w:val="22"/>
        </w:rPr>
        <w:t>capital</w:t>
      </w:r>
      <w:proofErr w:type="spellEnd"/>
      <w:r w:rsidRPr="00BC4BE6">
        <w:rPr>
          <w:rFonts w:cs="Times New Roman"/>
          <w:b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/>
          <w:sz w:val="22"/>
          <w:szCs w:val="22"/>
        </w:rPr>
        <w:t>or</w:t>
      </w:r>
      <w:proofErr w:type="spellEnd"/>
      <w:r w:rsidRPr="00BC4BE6">
        <w:rPr>
          <w:rFonts w:cs="Times New Roman"/>
          <w:b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/>
          <w:sz w:val="22"/>
          <w:szCs w:val="22"/>
        </w:rPr>
        <w:t>personal</w:t>
      </w:r>
      <w:proofErr w:type="spellEnd"/>
      <w:r w:rsidRPr="00BC4BE6">
        <w:rPr>
          <w:rFonts w:cs="Times New Roman"/>
          <w:b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/>
          <w:sz w:val="22"/>
          <w:szCs w:val="22"/>
        </w:rPr>
        <w:t>ties</w:t>
      </w:r>
      <w:proofErr w:type="spellEnd"/>
      <w:r w:rsidRPr="00BC4BE6">
        <w:rPr>
          <w:rFonts w:cs="Times New Roman"/>
          <w:b/>
          <w:sz w:val="22"/>
          <w:szCs w:val="22"/>
        </w:rPr>
        <w:t xml:space="preserve"> in </w:t>
      </w:r>
      <w:proofErr w:type="spellStart"/>
      <w:r w:rsidRPr="00BC4BE6">
        <w:rPr>
          <w:rFonts w:cs="Times New Roman"/>
          <w:b/>
          <w:sz w:val="22"/>
          <w:szCs w:val="22"/>
        </w:rPr>
        <w:t>accordance</w:t>
      </w:r>
      <w:proofErr w:type="spellEnd"/>
      <w:r w:rsidRPr="00BC4BE6">
        <w:rPr>
          <w:rFonts w:cs="Times New Roman"/>
          <w:b/>
          <w:sz w:val="22"/>
          <w:szCs w:val="22"/>
        </w:rPr>
        <w:t xml:space="preserve"> with the </w:t>
      </w:r>
      <w:proofErr w:type="spellStart"/>
      <w:r w:rsidRPr="00BC4BE6">
        <w:rPr>
          <w:rFonts w:cs="Times New Roman"/>
          <w:b/>
          <w:sz w:val="22"/>
          <w:szCs w:val="22"/>
        </w:rPr>
        <w:t>eligibility</w:t>
      </w:r>
      <w:proofErr w:type="spellEnd"/>
      <w:r w:rsidRPr="00BC4BE6">
        <w:rPr>
          <w:rFonts w:cs="Times New Roman"/>
          <w:b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/>
          <w:sz w:val="22"/>
          <w:szCs w:val="22"/>
        </w:rPr>
        <w:t>guidelines</w:t>
      </w:r>
      <w:proofErr w:type="spellEnd"/>
    </w:p>
    <w:p w14:paraId="3EB84CEB" w14:textId="77777777" w:rsidR="004B20BF" w:rsidRPr="00BC4BE6" w:rsidRDefault="004B20BF" w:rsidP="004B20BF">
      <w:pPr>
        <w:jc w:val="center"/>
        <w:rPr>
          <w:rFonts w:cs="Times New Roman"/>
          <w:b/>
          <w:sz w:val="22"/>
          <w:szCs w:val="22"/>
        </w:rPr>
      </w:pPr>
    </w:p>
    <w:p w14:paraId="105C9D55" w14:textId="7463F7BF" w:rsidR="004B20BF" w:rsidRPr="00BC4BE6" w:rsidRDefault="004B20BF" w:rsidP="00AA496D">
      <w:p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regarding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the </w:t>
      </w:r>
      <w:proofErr w:type="spellStart"/>
      <w:r w:rsidRPr="00BC4BE6">
        <w:rPr>
          <w:rFonts w:cs="Times New Roman"/>
          <w:bCs/>
          <w:sz w:val="22"/>
          <w:szCs w:val="22"/>
        </w:rPr>
        <w:t>request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for </w:t>
      </w:r>
      <w:proofErr w:type="spellStart"/>
      <w:r w:rsidRPr="00BC4BE6">
        <w:rPr>
          <w:rFonts w:cs="Times New Roman"/>
          <w:bCs/>
          <w:sz w:val="22"/>
          <w:szCs w:val="22"/>
        </w:rPr>
        <w:t>quotation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regarding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the </w:t>
      </w:r>
      <w:proofErr w:type="spellStart"/>
      <w:r w:rsidRPr="00BC4BE6">
        <w:rPr>
          <w:rFonts w:cs="Times New Roman"/>
          <w:bCs/>
          <w:sz w:val="22"/>
          <w:szCs w:val="22"/>
        </w:rPr>
        <w:t>award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 a </w:t>
      </w:r>
      <w:proofErr w:type="spellStart"/>
      <w:r w:rsidRPr="00BC4BE6">
        <w:rPr>
          <w:rFonts w:cs="Times New Roman"/>
          <w:bCs/>
          <w:sz w:val="22"/>
          <w:szCs w:val="22"/>
        </w:rPr>
        <w:t>contract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for </w:t>
      </w:r>
      <w:r w:rsidRPr="00BC4BE6">
        <w:rPr>
          <w:rFonts w:cs="Times New Roman"/>
          <w:b/>
          <w:sz w:val="22"/>
          <w:szCs w:val="22"/>
        </w:rPr>
        <w:t xml:space="preserve">the </w:t>
      </w:r>
      <w:proofErr w:type="spellStart"/>
      <w:r w:rsidRPr="00BC4BE6">
        <w:rPr>
          <w:rFonts w:cs="Times New Roman"/>
          <w:b/>
          <w:sz w:val="22"/>
          <w:szCs w:val="22"/>
        </w:rPr>
        <w:t>supply</w:t>
      </w:r>
      <w:proofErr w:type="spellEnd"/>
      <w:r w:rsidRPr="00BC4BE6">
        <w:rPr>
          <w:rFonts w:cs="Times New Roman"/>
          <w:b/>
          <w:sz w:val="22"/>
          <w:szCs w:val="22"/>
        </w:rPr>
        <w:t xml:space="preserve"> of 6,050 kg of para-</w:t>
      </w:r>
      <w:proofErr w:type="spellStart"/>
      <w:r w:rsidRPr="00BC4BE6">
        <w:rPr>
          <w:rFonts w:cs="Times New Roman"/>
          <w:b/>
          <w:sz w:val="22"/>
          <w:szCs w:val="22"/>
        </w:rPr>
        <w:t>aramid</w:t>
      </w:r>
      <w:proofErr w:type="spellEnd"/>
      <w:r w:rsidRPr="00BC4BE6">
        <w:rPr>
          <w:rFonts w:cs="Times New Roman"/>
          <w:b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/>
          <w:sz w:val="22"/>
          <w:szCs w:val="22"/>
        </w:rPr>
        <w:t>yarn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bCs/>
          <w:sz w:val="22"/>
          <w:szCs w:val="22"/>
        </w:rPr>
        <w:t>acting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on </w:t>
      </w:r>
      <w:proofErr w:type="spellStart"/>
      <w:r w:rsidRPr="00BC4BE6">
        <w:rPr>
          <w:rFonts w:cs="Times New Roman"/>
          <w:bCs/>
          <w:sz w:val="22"/>
          <w:szCs w:val="22"/>
        </w:rPr>
        <w:t>behalf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 the </w:t>
      </w:r>
      <w:proofErr w:type="spellStart"/>
      <w:r w:rsidRPr="00BC4BE6">
        <w:rPr>
          <w:rFonts w:cs="Times New Roman"/>
          <w:bCs/>
          <w:sz w:val="22"/>
          <w:szCs w:val="22"/>
        </w:rPr>
        <w:t>Contractor</w:t>
      </w:r>
      <w:proofErr w:type="spellEnd"/>
      <w:r w:rsidRPr="00BC4BE6">
        <w:rPr>
          <w:rFonts w:cs="Times New Roman"/>
          <w:bCs/>
          <w:sz w:val="22"/>
          <w:szCs w:val="22"/>
        </w:rPr>
        <w:t>:</w:t>
      </w:r>
    </w:p>
    <w:p w14:paraId="41E08544" w14:textId="0BF74F54" w:rsidR="004B20BF" w:rsidRPr="00BC4BE6" w:rsidRDefault="004B20BF" w:rsidP="004B20BF">
      <w:pPr>
        <w:pStyle w:val="Akapitzlist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Contractor's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full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name</w:t>
      </w:r>
      <w:proofErr w:type="spellEnd"/>
      <w:r w:rsidRPr="00BC4BE6">
        <w:rPr>
          <w:rFonts w:cs="Times New Roman"/>
          <w:bCs/>
          <w:sz w:val="22"/>
          <w:szCs w:val="22"/>
        </w:rPr>
        <w:t>: ……………………………………..</w:t>
      </w:r>
    </w:p>
    <w:p w14:paraId="5D655925" w14:textId="31F5189D" w:rsidR="004B20BF" w:rsidRPr="00BC4BE6" w:rsidRDefault="004B20BF" w:rsidP="004B20BF">
      <w:pPr>
        <w:pStyle w:val="Akapitzlist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Contractor's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address</w:t>
      </w:r>
      <w:proofErr w:type="spellEnd"/>
      <w:r w:rsidRPr="00BC4BE6">
        <w:rPr>
          <w:rFonts w:cs="Times New Roman"/>
          <w:bCs/>
          <w:sz w:val="22"/>
          <w:szCs w:val="22"/>
        </w:rPr>
        <w:t>: ………………………………</w:t>
      </w:r>
    </w:p>
    <w:p w14:paraId="13C0FEF1" w14:textId="371B8105" w:rsidR="004B20BF" w:rsidRPr="00BC4BE6" w:rsidRDefault="004B20BF" w:rsidP="004B20BF">
      <w:pPr>
        <w:pStyle w:val="Akapitzlist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Contractor's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Tax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Identification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Number</w:t>
      </w:r>
      <w:proofErr w:type="spellEnd"/>
      <w:r w:rsidRPr="00BC4BE6">
        <w:rPr>
          <w:rFonts w:cs="Times New Roman"/>
          <w:bCs/>
          <w:sz w:val="22"/>
          <w:szCs w:val="22"/>
        </w:rPr>
        <w:t>: ………………………………..</w:t>
      </w:r>
    </w:p>
    <w:p w14:paraId="3E585120" w14:textId="77777777" w:rsidR="004B20BF" w:rsidRPr="00BC4BE6" w:rsidRDefault="004B20BF" w:rsidP="00AA496D">
      <w:pPr>
        <w:jc w:val="both"/>
        <w:rPr>
          <w:rFonts w:cs="Times New Roman"/>
          <w:b/>
          <w:sz w:val="22"/>
          <w:szCs w:val="22"/>
        </w:rPr>
      </w:pPr>
    </w:p>
    <w:p w14:paraId="7589D65E" w14:textId="77777777" w:rsidR="004B20BF" w:rsidRPr="00BC4BE6" w:rsidRDefault="004B20BF" w:rsidP="00AA496D">
      <w:p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Being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aware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 </w:t>
      </w:r>
      <w:proofErr w:type="spellStart"/>
      <w:r w:rsidRPr="00BC4BE6">
        <w:rPr>
          <w:rFonts w:cs="Times New Roman"/>
          <w:bCs/>
          <w:sz w:val="22"/>
          <w:szCs w:val="22"/>
        </w:rPr>
        <w:t>criminal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liability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for </w:t>
      </w:r>
      <w:proofErr w:type="spellStart"/>
      <w:r w:rsidRPr="00BC4BE6">
        <w:rPr>
          <w:rFonts w:cs="Times New Roman"/>
          <w:bCs/>
          <w:sz w:val="22"/>
          <w:szCs w:val="22"/>
        </w:rPr>
        <w:t>submitting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unreliable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written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declaration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in </w:t>
      </w:r>
      <w:proofErr w:type="spellStart"/>
      <w:r w:rsidRPr="00BC4BE6">
        <w:rPr>
          <w:rFonts w:cs="Times New Roman"/>
          <w:bCs/>
          <w:sz w:val="22"/>
          <w:szCs w:val="22"/>
        </w:rPr>
        <w:t>accordance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with </w:t>
      </w:r>
      <w:proofErr w:type="spellStart"/>
      <w:r w:rsidRPr="00BC4BE6">
        <w:rPr>
          <w:rFonts w:cs="Times New Roman"/>
          <w:bCs/>
          <w:sz w:val="22"/>
          <w:szCs w:val="22"/>
        </w:rPr>
        <w:t>Article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297 of the </w:t>
      </w:r>
      <w:proofErr w:type="spellStart"/>
      <w:r w:rsidRPr="00BC4BE6">
        <w:rPr>
          <w:rFonts w:cs="Times New Roman"/>
          <w:bCs/>
          <w:sz w:val="22"/>
          <w:szCs w:val="22"/>
        </w:rPr>
        <w:t>Polish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Penal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Code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I </w:t>
      </w:r>
      <w:proofErr w:type="spellStart"/>
      <w:r w:rsidRPr="00BC4BE6">
        <w:rPr>
          <w:rFonts w:cs="Times New Roman"/>
          <w:bCs/>
          <w:sz w:val="22"/>
          <w:szCs w:val="22"/>
        </w:rPr>
        <w:t>declare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that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I </w:t>
      </w:r>
      <w:proofErr w:type="spellStart"/>
      <w:r w:rsidRPr="00BC4BE6">
        <w:rPr>
          <w:rFonts w:cs="Times New Roman"/>
          <w:bCs/>
          <w:sz w:val="22"/>
          <w:szCs w:val="22"/>
        </w:rPr>
        <w:t>am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not (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we </w:t>
      </w:r>
      <w:proofErr w:type="spellStart"/>
      <w:r w:rsidRPr="00BC4BE6">
        <w:rPr>
          <w:rFonts w:cs="Times New Roman"/>
          <w:bCs/>
          <w:sz w:val="22"/>
          <w:szCs w:val="22"/>
        </w:rPr>
        <w:t>are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) </w:t>
      </w:r>
      <w:proofErr w:type="spellStart"/>
      <w:r w:rsidRPr="00BC4BE6">
        <w:rPr>
          <w:rFonts w:cs="Times New Roman"/>
          <w:bCs/>
          <w:sz w:val="22"/>
          <w:szCs w:val="22"/>
        </w:rPr>
        <w:t>affiliated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with the </w:t>
      </w:r>
      <w:proofErr w:type="spellStart"/>
      <w:r w:rsidRPr="00BC4BE6">
        <w:rPr>
          <w:rFonts w:cs="Times New Roman"/>
          <w:bCs/>
          <w:sz w:val="22"/>
          <w:szCs w:val="22"/>
        </w:rPr>
        <w:t>Contracting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Authority </w:t>
      </w:r>
      <w:proofErr w:type="spellStart"/>
      <w:r w:rsidRPr="00BC4BE6">
        <w:rPr>
          <w:rFonts w:cs="Times New Roman"/>
          <w:bCs/>
          <w:sz w:val="22"/>
          <w:szCs w:val="22"/>
        </w:rPr>
        <w:t>personally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through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capital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. </w:t>
      </w:r>
    </w:p>
    <w:p w14:paraId="235E4599" w14:textId="66B980AA" w:rsidR="004B20BF" w:rsidRPr="00BC4BE6" w:rsidRDefault="004B20BF" w:rsidP="00AA496D">
      <w:pPr>
        <w:jc w:val="both"/>
        <w:rPr>
          <w:rFonts w:cs="Times New Roman"/>
          <w:bCs/>
          <w:sz w:val="22"/>
          <w:szCs w:val="22"/>
        </w:rPr>
      </w:pPr>
      <w:r w:rsidRPr="00BC4BE6">
        <w:rPr>
          <w:rFonts w:cs="Times New Roman"/>
          <w:bCs/>
          <w:sz w:val="22"/>
          <w:szCs w:val="22"/>
        </w:rPr>
        <w:t xml:space="preserve">Capital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personal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ties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are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understood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as mutual </w:t>
      </w:r>
      <w:proofErr w:type="spellStart"/>
      <w:r w:rsidRPr="00BC4BE6">
        <w:rPr>
          <w:rFonts w:cs="Times New Roman"/>
          <w:bCs/>
          <w:sz w:val="22"/>
          <w:szCs w:val="22"/>
        </w:rPr>
        <w:t>ties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between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the </w:t>
      </w:r>
      <w:proofErr w:type="spellStart"/>
      <w:r w:rsidRPr="00BC4BE6">
        <w:rPr>
          <w:rFonts w:cs="Times New Roman"/>
          <w:bCs/>
          <w:sz w:val="22"/>
          <w:szCs w:val="22"/>
        </w:rPr>
        <w:t>Contracting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Authority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persons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authorized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to </w:t>
      </w:r>
      <w:proofErr w:type="spellStart"/>
      <w:r w:rsidRPr="00BC4BE6">
        <w:rPr>
          <w:rFonts w:cs="Times New Roman"/>
          <w:bCs/>
          <w:sz w:val="22"/>
          <w:szCs w:val="22"/>
        </w:rPr>
        <w:t>incur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obligations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on </w:t>
      </w:r>
      <w:proofErr w:type="spellStart"/>
      <w:r w:rsidRPr="00BC4BE6">
        <w:rPr>
          <w:rFonts w:cs="Times New Roman"/>
          <w:bCs/>
          <w:sz w:val="22"/>
          <w:szCs w:val="22"/>
        </w:rPr>
        <w:t>behalf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 the </w:t>
      </w:r>
      <w:proofErr w:type="spellStart"/>
      <w:r w:rsidRPr="00BC4BE6">
        <w:rPr>
          <w:rFonts w:cs="Times New Roman"/>
          <w:bCs/>
          <w:sz w:val="22"/>
          <w:szCs w:val="22"/>
        </w:rPr>
        <w:t>Contracting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Authority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persons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performing </w:t>
      </w:r>
      <w:proofErr w:type="spellStart"/>
      <w:r w:rsidRPr="00BC4BE6">
        <w:rPr>
          <w:rFonts w:cs="Times New Roman"/>
          <w:bCs/>
          <w:sz w:val="22"/>
          <w:szCs w:val="22"/>
        </w:rPr>
        <w:t>activities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on </w:t>
      </w:r>
      <w:proofErr w:type="spellStart"/>
      <w:r w:rsidRPr="00BC4BE6">
        <w:rPr>
          <w:rFonts w:cs="Times New Roman"/>
          <w:bCs/>
          <w:sz w:val="22"/>
          <w:szCs w:val="22"/>
        </w:rPr>
        <w:t>behalf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 the </w:t>
      </w:r>
      <w:proofErr w:type="spellStart"/>
      <w:r w:rsidRPr="00BC4BE6">
        <w:rPr>
          <w:rFonts w:cs="Times New Roman"/>
          <w:bCs/>
          <w:sz w:val="22"/>
          <w:szCs w:val="22"/>
        </w:rPr>
        <w:t>Contracting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Authority </w:t>
      </w:r>
      <w:proofErr w:type="spellStart"/>
      <w:r w:rsidRPr="00BC4BE6">
        <w:rPr>
          <w:rFonts w:cs="Times New Roman"/>
          <w:bCs/>
          <w:sz w:val="22"/>
          <w:szCs w:val="22"/>
        </w:rPr>
        <w:t>related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to the </w:t>
      </w:r>
      <w:proofErr w:type="spellStart"/>
      <w:r w:rsidRPr="00BC4BE6">
        <w:rPr>
          <w:rFonts w:cs="Times New Roman"/>
          <w:bCs/>
          <w:sz w:val="22"/>
          <w:szCs w:val="22"/>
        </w:rPr>
        <w:t>Contractor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selection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procedure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and the </w:t>
      </w:r>
      <w:proofErr w:type="spellStart"/>
      <w:r w:rsidRPr="00BC4BE6">
        <w:rPr>
          <w:rFonts w:cs="Times New Roman"/>
          <w:bCs/>
          <w:sz w:val="22"/>
          <w:szCs w:val="22"/>
        </w:rPr>
        <w:t>Contractor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bCs/>
          <w:sz w:val="22"/>
          <w:szCs w:val="22"/>
        </w:rPr>
        <w:t>consisting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in </w:t>
      </w:r>
      <w:proofErr w:type="spellStart"/>
      <w:r w:rsidRPr="00BC4BE6">
        <w:rPr>
          <w:rFonts w:cs="Times New Roman"/>
          <w:bCs/>
          <w:sz w:val="22"/>
          <w:szCs w:val="22"/>
        </w:rPr>
        <w:t>particular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of:</w:t>
      </w:r>
    </w:p>
    <w:p w14:paraId="481FEEF4" w14:textId="34E48E7A" w:rsidR="004B20BF" w:rsidRPr="00BC4BE6" w:rsidRDefault="004B20BF" w:rsidP="004B20BF">
      <w:pPr>
        <w:pStyle w:val="Akapitzlist"/>
        <w:numPr>
          <w:ilvl w:val="0"/>
          <w:numId w:val="31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participating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in the </w:t>
      </w:r>
      <w:proofErr w:type="spellStart"/>
      <w:r w:rsidRPr="00BC4BE6">
        <w:rPr>
          <w:rFonts w:cs="Times New Roman"/>
          <w:bCs/>
          <w:sz w:val="22"/>
          <w:szCs w:val="22"/>
        </w:rPr>
        <w:t>company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as a partner in a </w:t>
      </w:r>
      <w:proofErr w:type="spellStart"/>
      <w:r w:rsidRPr="00BC4BE6">
        <w:rPr>
          <w:rFonts w:cs="Times New Roman"/>
          <w:bCs/>
          <w:sz w:val="22"/>
          <w:szCs w:val="22"/>
        </w:rPr>
        <w:t>civil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partnership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partnership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holding </w:t>
      </w:r>
      <w:proofErr w:type="spellStart"/>
      <w:r w:rsidRPr="00BC4BE6">
        <w:rPr>
          <w:rFonts w:cs="Times New Roman"/>
          <w:bCs/>
          <w:sz w:val="22"/>
          <w:szCs w:val="22"/>
        </w:rPr>
        <w:t>at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least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10% of the </w:t>
      </w:r>
      <w:proofErr w:type="spellStart"/>
      <w:r w:rsidRPr="00BC4BE6">
        <w:rPr>
          <w:rFonts w:cs="Times New Roman"/>
          <w:bCs/>
          <w:sz w:val="22"/>
          <w:szCs w:val="22"/>
        </w:rPr>
        <w:t>shares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(</w:t>
      </w:r>
      <w:proofErr w:type="spellStart"/>
      <w:r w:rsidRPr="00BC4BE6">
        <w:rPr>
          <w:rFonts w:cs="Times New Roman"/>
          <w:bCs/>
          <w:sz w:val="22"/>
          <w:szCs w:val="22"/>
        </w:rPr>
        <w:t>unless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 </w:t>
      </w:r>
      <w:proofErr w:type="spellStart"/>
      <w:r w:rsidRPr="00BC4BE6">
        <w:rPr>
          <w:rFonts w:cs="Times New Roman"/>
          <w:bCs/>
          <w:sz w:val="22"/>
          <w:szCs w:val="22"/>
        </w:rPr>
        <w:t>lower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threshold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is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provided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for by law), </w:t>
      </w:r>
      <w:proofErr w:type="spellStart"/>
      <w:r w:rsidRPr="00BC4BE6">
        <w:rPr>
          <w:rFonts w:cs="Times New Roman"/>
          <w:bCs/>
          <w:sz w:val="22"/>
          <w:szCs w:val="22"/>
        </w:rPr>
        <w:t>serving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as a </w:t>
      </w:r>
      <w:proofErr w:type="spellStart"/>
      <w:r w:rsidRPr="00BC4BE6">
        <w:rPr>
          <w:rFonts w:cs="Times New Roman"/>
          <w:bCs/>
          <w:sz w:val="22"/>
          <w:szCs w:val="22"/>
        </w:rPr>
        <w:t>member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 a </w:t>
      </w:r>
      <w:proofErr w:type="spellStart"/>
      <w:r w:rsidRPr="00BC4BE6">
        <w:rPr>
          <w:rFonts w:cs="Times New Roman"/>
          <w:bCs/>
          <w:sz w:val="22"/>
          <w:szCs w:val="22"/>
        </w:rPr>
        <w:t>supervisory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management body, a </w:t>
      </w:r>
      <w:proofErr w:type="spellStart"/>
      <w:r w:rsidRPr="00BC4BE6">
        <w:rPr>
          <w:rFonts w:cs="Times New Roman"/>
          <w:bCs/>
          <w:sz w:val="22"/>
          <w:szCs w:val="22"/>
        </w:rPr>
        <w:t>proxy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attorney</w:t>
      </w:r>
      <w:proofErr w:type="spellEnd"/>
      <w:r w:rsidRPr="00BC4BE6">
        <w:rPr>
          <w:rFonts w:cs="Times New Roman"/>
          <w:bCs/>
          <w:sz w:val="22"/>
          <w:szCs w:val="22"/>
        </w:rPr>
        <w:t>-in-</w:t>
      </w:r>
      <w:proofErr w:type="spellStart"/>
      <w:r w:rsidRPr="00BC4BE6">
        <w:rPr>
          <w:rFonts w:cs="Times New Roman"/>
          <w:bCs/>
          <w:sz w:val="22"/>
          <w:szCs w:val="22"/>
        </w:rPr>
        <w:t>fact</w:t>
      </w:r>
      <w:proofErr w:type="spellEnd"/>
      <w:r w:rsidRPr="00BC4BE6">
        <w:rPr>
          <w:rFonts w:cs="Times New Roman"/>
          <w:bCs/>
          <w:sz w:val="22"/>
          <w:szCs w:val="22"/>
        </w:rPr>
        <w:t>,</w:t>
      </w:r>
    </w:p>
    <w:p w14:paraId="0C1EEB6C" w14:textId="525AE273" w:rsidR="004B20BF" w:rsidRPr="00BC4BE6" w:rsidRDefault="004B20BF" w:rsidP="004B20BF">
      <w:pPr>
        <w:pStyle w:val="Akapitzlist"/>
        <w:numPr>
          <w:ilvl w:val="0"/>
          <w:numId w:val="31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being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married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in a </w:t>
      </w:r>
      <w:proofErr w:type="spellStart"/>
      <w:r w:rsidRPr="00BC4BE6">
        <w:rPr>
          <w:rFonts w:cs="Times New Roman"/>
          <w:bCs/>
          <w:sz w:val="22"/>
          <w:szCs w:val="22"/>
        </w:rPr>
        <w:t>relationship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 </w:t>
      </w:r>
      <w:proofErr w:type="spellStart"/>
      <w:r w:rsidRPr="00BC4BE6">
        <w:rPr>
          <w:rFonts w:cs="Times New Roman"/>
          <w:bCs/>
          <w:sz w:val="22"/>
          <w:szCs w:val="22"/>
        </w:rPr>
        <w:t>direct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consanguinity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affinity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bCs/>
          <w:sz w:val="22"/>
          <w:szCs w:val="22"/>
        </w:rPr>
        <w:t>collateral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consanguinity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affinity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up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to the </w:t>
      </w:r>
      <w:proofErr w:type="spellStart"/>
      <w:r w:rsidRPr="00BC4BE6">
        <w:rPr>
          <w:rFonts w:cs="Times New Roman"/>
          <w:bCs/>
          <w:sz w:val="22"/>
          <w:szCs w:val="22"/>
        </w:rPr>
        <w:t>second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degree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related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by </w:t>
      </w:r>
      <w:proofErr w:type="spellStart"/>
      <w:r w:rsidRPr="00BC4BE6">
        <w:rPr>
          <w:rFonts w:cs="Times New Roman"/>
          <w:bCs/>
          <w:sz w:val="22"/>
          <w:szCs w:val="22"/>
        </w:rPr>
        <w:t>adoption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bCs/>
          <w:sz w:val="22"/>
          <w:szCs w:val="22"/>
        </w:rPr>
        <w:t>guardianship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guardianship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cohabiting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with the </w:t>
      </w:r>
      <w:proofErr w:type="spellStart"/>
      <w:r w:rsidRPr="00BC4BE6">
        <w:rPr>
          <w:rFonts w:cs="Times New Roman"/>
          <w:bCs/>
          <w:sz w:val="22"/>
          <w:szCs w:val="22"/>
        </w:rPr>
        <w:t>contractor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bCs/>
          <w:sz w:val="22"/>
          <w:szCs w:val="22"/>
        </w:rPr>
        <w:t>their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legal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representative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members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 the management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lastRenderedPageBreak/>
        <w:t>supervisory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bodies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of </w:t>
      </w:r>
      <w:proofErr w:type="spellStart"/>
      <w:r w:rsidRPr="00BC4BE6">
        <w:rPr>
          <w:rFonts w:cs="Times New Roman"/>
          <w:bCs/>
          <w:sz w:val="22"/>
          <w:szCs w:val="22"/>
        </w:rPr>
        <w:t>contractors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applying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for the </w:t>
      </w:r>
      <w:proofErr w:type="spellStart"/>
      <w:r w:rsidRPr="00BC4BE6">
        <w:rPr>
          <w:rFonts w:cs="Times New Roman"/>
          <w:bCs/>
          <w:sz w:val="22"/>
          <w:szCs w:val="22"/>
        </w:rPr>
        <w:t>contract</w:t>
      </w:r>
      <w:proofErr w:type="spellEnd"/>
      <w:r w:rsidRPr="00BC4BE6">
        <w:rPr>
          <w:rFonts w:cs="Times New Roman"/>
          <w:bCs/>
          <w:sz w:val="22"/>
          <w:szCs w:val="22"/>
        </w:rPr>
        <w:t>,</w:t>
      </w:r>
    </w:p>
    <w:p w14:paraId="3CCAB00A" w14:textId="1401348C" w:rsidR="00F4317E" w:rsidRPr="00BC4BE6" w:rsidRDefault="004B20BF" w:rsidP="004B20BF">
      <w:pPr>
        <w:pStyle w:val="Akapitzlist"/>
        <w:numPr>
          <w:ilvl w:val="0"/>
          <w:numId w:val="31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being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in </w:t>
      </w:r>
      <w:proofErr w:type="spellStart"/>
      <w:r w:rsidRPr="00BC4BE6">
        <w:rPr>
          <w:rFonts w:cs="Times New Roman"/>
          <w:bCs/>
          <w:sz w:val="22"/>
          <w:szCs w:val="22"/>
        </w:rPr>
        <w:t>such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 </w:t>
      </w:r>
      <w:proofErr w:type="spellStart"/>
      <w:r w:rsidRPr="00BC4BE6">
        <w:rPr>
          <w:rFonts w:cs="Times New Roman"/>
          <w:bCs/>
          <w:sz w:val="22"/>
          <w:szCs w:val="22"/>
        </w:rPr>
        <w:t>legal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factual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relationship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with the </w:t>
      </w:r>
      <w:proofErr w:type="spellStart"/>
      <w:r w:rsidRPr="00BC4BE6">
        <w:rPr>
          <w:rFonts w:cs="Times New Roman"/>
          <w:bCs/>
          <w:sz w:val="22"/>
          <w:szCs w:val="22"/>
        </w:rPr>
        <w:t>contractor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that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there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is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 </w:t>
      </w:r>
      <w:proofErr w:type="spellStart"/>
      <w:r w:rsidRPr="00BC4BE6">
        <w:rPr>
          <w:rFonts w:cs="Times New Roman"/>
          <w:bCs/>
          <w:sz w:val="22"/>
          <w:szCs w:val="22"/>
        </w:rPr>
        <w:t>reasonable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doubt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as to </w:t>
      </w:r>
      <w:proofErr w:type="spellStart"/>
      <w:r w:rsidRPr="00BC4BE6">
        <w:rPr>
          <w:rFonts w:cs="Times New Roman"/>
          <w:bCs/>
          <w:sz w:val="22"/>
          <w:szCs w:val="22"/>
        </w:rPr>
        <w:t>their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impartiality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or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independence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in </w:t>
      </w:r>
      <w:proofErr w:type="spellStart"/>
      <w:r w:rsidRPr="00BC4BE6">
        <w:rPr>
          <w:rFonts w:cs="Times New Roman"/>
          <w:bCs/>
          <w:sz w:val="22"/>
          <w:szCs w:val="22"/>
        </w:rPr>
        <w:t>connection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with the </w:t>
      </w:r>
      <w:proofErr w:type="spellStart"/>
      <w:r w:rsidRPr="00BC4BE6">
        <w:rPr>
          <w:rFonts w:cs="Times New Roman"/>
          <w:bCs/>
          <w:sz w:val="22"/>
          <w:szCs w:val="22"/>
        </w:rPr>
        <w:t>contract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award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procedure</w:t>
      </w:r>
      <w:proofErr w:type="spellEnd"/>
      <w:r w:rsidRPr="00BC4BE6">
        <w:rPr>
          <w:rFonts w:cs="Times New Roman"/>
          <w:bCs/>
          <w:sz w:val="22"/>
          <w:szCs w:val="22"/>
        </w:rPr>
        <w:t>.</w:t>
      </w:r>
    </w:p>
    <w:p w14:paraId="24950699" w14:textId="77777777" w:rsidR="004B20BF" w:rsidRPr="00BC4BE6" w:rsidRDefault="004B20BF" w:rsidP="00AA496D">
      <w:pPr>
        <w:jc w:val="both"/>
        <w:rPr>
          <w:rFonts w:cs="Times New Roman"/>
          <w:b/>
          <w:sz w:val="22"/>
          <w:szCs w:val="22"/>
        </w:rPr>
      </w:pPr>
    </w:p>
    <w:tbl>
      <w:tblPr>
        <w:tblW w:w="9061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4534"/>
        <w:gridCol w:w="4527"/>
      </w:tblGrid>
      <w:tr w:rsidR="004B20BF" w:rsidRPr="00BC4BE6" w14:paraId="23C11CF9" w14:textId="77777777" w:rsidTr="000A052C">
        <w:tc>
          <w:tcPr>
            <w:tcW w:w="4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617A9D24" w14:textId="77777777" w:rsidR="004B20BF" w:rsidRPr="00BC4BE6" w:rsidRDefault="004B20BF" w:rsidP="000A052C">
            <w:pPr>
              <w:widowControl/>
              <w:jc w:val="both"/>
              <w:rPr>
                <w:rFonts w:cs="Times New Roman"/>
              </w:rPr>
            </w:pPr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37EB4B71" w14:textId="77777777" w:rsidR="004B20BF" w:rsidRPr="00BC4BE6" w:rsidRDefault="004B20BF" w:rsidP="000A052C">
            <w:pPr>
              <w:widowControl/>
              <w:jc w:val="both"/>
              <w:rPr>
                <w:rFonts w:cs="Times New Roman"/>
              </w:rPr>
            </w:pPr>
          </w:p>
          <w:p w14:paraId="58B9EDF7" w14:textId="77777777" w:rsidR="004B20BF" w:rsidRPr="00BC4BE6" w:rsidRDefault="004B20BF" w:rsidP="000A052C">
            <w:pPr>
              <w:widowControl/>
              <w:jc w:val="both"/>
              <w:rPr>
                <w:rFonts w:cs="Times New Roman"/>
              </w:rPr>
            </w:pPr>
          </w:p>
          <w:p w14:paraId="6FEAF43E" w14:textId="77777777" w:rsidR="004B20BF" w:rsidRPr="00BC4BE6" w:rsidRDefault="004B20BF" w:rsidP="000A052C">
            <w:pPr>
              <w:widowControl/>
              <w:jc w:val="both"/>
              <w:rPr>
                <w:rFonts w:cs="Times New Roman"/>
              </w:rPr>
            </w:pPr>
          </w:p>
          <w:p w14:paraId="23A8F4B9" w14:textId="77777777" w:rsidR="004B20BF" w:rsidRPr="00BC4BE6" w:rsidRDefault="004B20BF" w:rsidP="000A052C">
            <w:pPr>
              <w:widowControl/>
              <w:jc w:val="both"/>
              <w:rPr>
                <w:rFonts w:cs="Times New Roman"/>
              </w:rPr>
            </w:pPr>
          </w:p>
        </w:tc>
      </w:tr>
      <w:tr w:rsidR="004B20BF" w:rsidRPr="00BC4BE6" w14:paraId="66CDC7BF" w14:textId="77777777" w:rsidTr="000A052C">
        <w:tc>
          <w:tcPr>
            <w:tcW w:w="4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42814609" w14:textId="77777777" w:rsidR="004B20BF" w:rsidRPr="00BC4BE6" w:rsidRDefault="004B20BF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>miejscowość, data wypełnienia/</w:t>
            </w:r>
          </w:p>
          <w:p w14:paraId="7468AF58" w14:textId="77777777" w:rsidR="004B20BF" w:rsidRPr="00BC4BE6" w:rsidRDefault="004B20BF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 xml:space="preserve">place,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date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of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completion</w:t>
            </w:r>
            <w:proofErr w:type="spellEnd"/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6F1BA845" w14:textId="77777777" w:rsidR="004B20BF" w:rsidRPr="00BC4BE6" w:rsidRDefault="004B20BF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>podpis (upoważniony przedstawiciel)/</w:t>
            </w:r>
          </w:p>
          <w:p w14:paraId="13134F16" w14:textId="77777777" w:rsidR="004B20BF" w:rsidRPr="00BC4BE6" w:rsidRDefault="004B20BF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BC4BE6">
              <w:rPr>
                <w:rFonts w:cs="Times New Roman"/>
                <w:sz w:val="20"/>
                <w:szCs w:val="20"/>
              </w:rPr>
              <w:t>signature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authorized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representative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>)</w:t>
            </w:r>
          </w:p>
        </w:tc>
      </w:tr>
    </w:tbl>
    <w:p w14:paraId="1223CA42" w14:textId="77777777" w:rsidR="00A8757A" w:rsidRPr="00BC4BE6" w:rsidRDefault="00A8757A" w:rsidP="00AA496D">
      <w:pPr>
        <w:rPr>
          <w:rFonts w:cs="Times New Roman"/>
          <w:sz w:val="22"/>
          <w:szCs w:val="22"/>
        </w:rPr>
      </w:pPr>
    </w:p>
    <w:p w14:paraId="02130957" w14:textId="77777777" w:rsidR="00021440" w:rsidRPr="00BC4BE6" w:rsidRDefault="00021440" w:rsidP="00AA496D">
      <w:pPr>
        <w:rPr>
          <w:rFonts w:cs="Times New Roman"/>
          <w:sz w:val="22"/>
          <w:szCs w:val="22"/>
        </w:rPr>
      </w:pPr>
    </w:p>
    <w:p w14:paraId="2F5A0D66" w14:textId="77777777" w:rsidR="00021440" w:rsidRPr="00BC4BE6" w:rsidRDefault="00021440" w:rsidP="00AA496D">
      <w:pPr>
        <w:rPr>
          <w:rFonts w:cs="Times New Roman"/>
          <w:sz w:val="22"/>
          <w:szCs w:val="22"/>
        </w:rPr>
      </w:pPr>
    </w:p>
    <w:p w14:paraId="52DD1FA2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6AFE2DCE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39024808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2FF869CF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6199BCF8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5205CAB0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30093663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59FAFB4C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4457F26E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7364F5F0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2AAA14A2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75C8ED73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13861725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23B4AD9F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64F69EF0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7AB238AE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72DD1BEA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2E9A74F3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7676BE63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04727B03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29505815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3848AE9A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795F7701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731D60D4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526A3CF3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32FDC97F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0B625E33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27F1E03C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3E36262C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01B0E686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5D6656CC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79855760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48DA946D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48B37FF0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1464EF05" w14:textId="77777777" w:rsidR="004B20BF" w:rsidRPr="00BC4BE6" w:rsidRDefault="004B20BF" w:rsidP="00AA496D">
      <w:pPr>
        <w:rPr>
          <w:rFonts w:cs="Times New Roman"/>
          <w:sz w:val="22"/>
          <w:szCs w:val="22"/>
        </w:rPr>
      </w:pPr>
    </w:p>
    <w:p w14:paraId="2CC0BDC7" w14:textId="77777777" w:rsidR="00B36398" w:rsidRPr="00BC4BE6" w:rsidRDefault="00B36398" w:rsidP="00AA496D">
      <w:pPr>
        <w:ind w:left="4950"/>
        <w:jc w:val="right"/>
        <w:rPr>
          <w:rFonts w:cs="Times New Roman"/>
          <w:sz w:val="22"/>
          <w:szCs w:val="22"/>
        </w:rPr>
      </w:pPr>
    </w:p>
    <w:p w14:paraId="793D3CDA" w14:textId="2CD75655" w:rsidR="00A8757A" w:rsidRPr="00BC4BE6" w:rsidRDefault="001E3790" w:rsidP="00AA496D">
      <w:pPr>
        <w:keepNext/>
        <w:widowControl/>
        <w:jc w:val="both"/>
        <w:rPr>
          <w:rFonts w:eastAsia="Times New Roman" w:cs="Times New Roman"/>
          <w:b/>
          <w:sz w:val="22"/>
          <w:szCs w:val="22"/>
          <w:highlight w:val="white"/>
        </w:rPr>
      </w:pPr>
      <w:r w:rsidRPr="00BC4BE6">
        <w:rPr>
          <w:rFonts w:eastAsia="Times New Roman" w:cs="Times New Roman"/>
          <w:b/>
          <w:sz w:val="22"/>
          <w:szCs w:val="22"/>
          <w:shd w:val="clear" w:color="auto" w:fill="FFFFFF"/>
        </w:rPr>
        <w:lastRenderedPageBreak/>
        <w:t>Załącznik nr 3</w:t>
      </w:r>
      <w:r w:rsidR="004B20BF" w:rsidRPr="00BC4BE6">
        <w:rPr>
          <w:rFonts w:eastAsia="Times New Roman" w:cs="Times New Roman"/>
          <w:b/>
          <w:sz w:val="22"/>
          <w:szCs w:val="22"/>
          <w:shd w:val="clear" w:color="auto" w:fill="FFFFFF"/>
        </w:rPr>
        <w:t>/ Appendix No 3</w:t>
      </w:r>
    </w:p>
    <w:p w14:paraId="3558B34F" w14:textId="77777777" w:rsidR="00A8757A" w:rsidRPr="00BC4BE6" w:rsidRDefault="00A8757A" w:rsidP="00AA496D">
      <w:pPr>
        <w:keepNext/>
        <w:widowControl/>
        <w:jc w:val="both"/>
        <w:rPr>
          <w:rFonts w:eastAsia="Times New Roman" w:cs="Times New Roman"/>
          <w:sz w:val="22"/>
          <w:szCs w:val="22"/>
          <w:shd w:val="clear" w:color="auto" w:fill="FFFFFF"/>
        </w:rPr>
      </w:pPr>
    </w:p>
    <w:p w14:paraId="26E3BDD6" w14:textId="77777777" w:rsidR="00A8757A" w:rsidRPr="00BC4BE6" w:rsidRDefault="001E3790" w:rsidP="00AA496D">
      <w:pPr>
        <w:keepNext/>
        <w:widowControl/>
        <w:jc w:val="center"/>
        <w:rPr>
          <w:rFonts w:eastAsia="Times New Roman" w:cs="Times New Roman"/>
          <w:b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>Oświadczenie wykonawcy</w:t>
      </w:r>
    </w:p>
    <w:p w14:paraId="09F66FF2" w14:textId="77777777" w:rsidR="00A8757A" w:rsidRPr="00BC4BE6" w:rsidRDefault="001E3790" w:rsidP="00AA496D">
      <w:pPr>
        <w:keepNext/>
        <w:widowControl/>
        <w:jc w:val="center"/>
        <w:rPr>
          <w:rFonts w:eastAsia="Times New Roman" w:cs="Times New Roman"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>DOTYCZĄCE SPEŁNIANIA WARUNKÓW UDZIAŁU W POSTĘPOWANIU I BRAKU PODSTAW DO WYKLUCZENIA</w:t>
      </w:r>
    </w:p>
    <w:p w14:paraId="4E31490A" w14:textId="77777777" w:rsidR="00A8757A" w:rsidRPr="00BC4BE6" w:rsidRDefault="00A8757A" w:rsidP="00AA496D">
      <w:pPr>
        <w:keepNext/>
        <w:widowControl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53CBF254" w14:textId="2FCF614F" w:rsidR="007F4113" w:rsidRPr="00BC4BE6" w:rsidRDefault="001E3790" w:rsidP="00AA496D">
      <w:pPr>
        <w:keepNext/>
        <w:widowControl/>
        <w:jc w:val="both"/>
        <w:rPr>
          <w:rFonts w:eastAsia="Times New Roman" w:cs="Times New Roman"/>
          <w:b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Przystępując do postępowania</w:t>
      </w:r>
      <w:r w:rsidR="00950199"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na</w:t>
      </w: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DC6299"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>dostawę 6 050 kg przędzy para-aramidowej</w:t>
      </w:r>
      <w:r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  <w:r w:rsidR="007F4113" w:rsidRPr="00BC4BE6">
        <w:rPr>
          <w:rFonts w:cs="Times New Roman"/>
          <w:sz w:val="22"/>
          <w:szCs w:val="22"/>
        </w:rPr>
        <w:t>działając w imieniu Wykonawcy:</w:t>
      </w:r>
    </w:p>
    <w:p w14:paraId="521C575B" w14:textId="77777777" w:rsidR="007F4113" w:rsidRPr="00BC4BE6" w:rsidRDefault="007F4113" w:rsidP="00AA496D">
      <w:pPr>
        <w:keepNext/>
        <w:widowControl/>
        <w:numPr>
          <w:ilvl w:val="0"/>
          <w:numId w:val="2"/>
        </w:numPr>
        <w:jc w:val="both"/>
        <w:rPr>
          <w:rFonts w:eastAsia="Times New Roman" w:cs="Times New Roman"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color w:val="000000"/>
          <w:sz w:val="22"/>
          <w:szCs w:val="22"/>
          <w:highlight w:val="white"/>
        </w:rPr>
        <w:t>pełna nazwa Wykonawcy: ……………………………..</w:t>
      </w:r>
    </w:p>
    <w:p w14:paraId="24502BE8" w14:textId="77777777" w:rsidR="007F4113" w:rsidRPr="00BC4BE6" w:rsidRDefault="007F4113" w:rsidP="00AA496D">
      <w:pPr>
        <w:keepNext/>
        <w:widowControl/>
        <w:numPr>
          <w:ilvl w:val="0"/>
          <w:numId w:val="2"/>
        </w:numPr>
        <w:jc w:val="both"/>
        <w:rPr>
          <w:rFonts w:eastAsia="Times New Roman" w:cs="Times New Roman"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color w:val="000000"/>
          <w:sz w:val="22"/>
          <w:szCs w:val="22"/>
          <w:highlight w:val="white"/>
        </w:rPr>
        <w:t>adres Wykonawcy: ………………………………</w:t>
      </w:r>
    </w:p>
    <w:p w14:paraId="32B121B3" w14:textId="77777777" w:rsidR="007F4113" w:rsidRPr="00BC4BE6" w:rsidRDefault="007F4113" w:rsidP="00AA496D">
      <w:pPr>
        <w:keepNext/>
        <w:widowControl/>
        <w:numPr>
          <w:ilvl w:val="0"/>
          <w:numId w:val="2"/>
        </w:numPr>
        <w:jc w:val="both"/>
        <w:rPr>
          <w:rFonts w:eastAsia="Times New Roman" w:cs="Times New Roman"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color w:val="000000"/>
          <w:sz w:val="22"/>
          <w:szCs w:val="22"/>
          <w:highlight w:val="white"/>
        </w:rPr>
        <w:t>NIP Wykonawcy: ………………………………..</w:t>
      </w:r>
    </w:p>
    <w:p w14:paraId="50668F44" w14:textId="77777777" w:rsidR="00A8757A" w:rsidRPr="00BC4BE6" w:rsidRDefault="00A8757A" w:rsidP="00AA496D">
      <w:pPr>
        <w:keepNext/>
        <w:widowControl/>
        <w:jc w:val="both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68D5FAFE" w14:textId="77777777" w:rsidR="00A8757A" w:rsidRPr="00BC4BE6" w:rsidRDefault="001E3790" w:rsidP="00AA496D">
      <w:pPr>
        <w:keepNext/>
        <w:widowControl/>
        <w:jc w:val="both"/>
        <w:rPr>
          <w:rFonts w:eastAsia="Times New Roman" w:cs="Times New Roman"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Oświadczam, że spełniam warunki udziału w postępowaniu określone przez </w:t>
      </w:r>
      <w:r w:rsidR="00950199"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Z</w:t>
      </w: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amawiająceg</w:t>
      </w:r>
      <w:r w:rsidR="0043457C"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>o w ogłoszeniu o zamówieniu, w tym:</w:t>
      </w:r>
    </w:p>
    <w:p w14:paraId="63961982" w14:textId="148DB9C3" w:rsidR="00127B93" w:rsidRPr="00BC4BE6" w:rsidRDefault="00127B93" w:rsidP="00AA496D">
      <w:pPr>
        <w:pStyle w:val="Akapitzlist"/>
        <w:widowControl/>
        <w:numPr>
          <w:ilvl w:val="0"/>
          <w:numId w:val="4"/>
        </w:numPr>
        <w:suppressAutoHyphens w:val="0"/>
        <w:ind w:left="284" w:hanging="284"/>
        <w:contextualSpacing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Jestem uprawniony do czynnego udziału w obrocie gospodarczym</w:t>
      </w:r>
      <w:r w:rsidR="009B50FC"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.</w:t>
      </w:r>
    </w:p>
    <w:p w14:paraId="4A12B437" w14:textId="1C1C3014" w:rsidR="009B50FC" w:rsidRPr="00BC4BE6" w:rsidRDefault="009B50FC" w:rsidP="00AA496D">
      <w:pPr>
        <w:pStyle w:val="Akapitzlist"/>
        <w:widowControl/>
        <w:numPr>
          <w:ilvl w:val="0"/>
          <w:numId w:val="4"/>
        </w:numPr>
        <w:suppressAutoHyphens w:val="0"/>
        <w:ind w:left="284" w:hanging="284"/>
        <w:contextualSpacing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Dysponuję wiedzą i doświadczeniem niezbędnymi do wykonania zamówienia.</w:t>
      </w:r>
    </w:p>
    <w:p w14:paraId="7921FEEE" w14:textId="46A395E5" w:rsidR="009B50FC" w:rsidRPr="00BC4BE6" w:rsidRDefault="009B50FC" w:rsidP="00AA496D">
      <w:pPr>
        <w:pStyle w:val="Akapitzlist"/>
        <w:widowControl/>
        <w:numPr>
          <w:ilvl w:val="0"/>
          <w:numId w:val="4"/>
        </w:numPr>
        <w:suppressAutoHyphens w:val="0"/>
        <w:ind w:left="284" w:hanging="284"/>
        <w:contextualSpacing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Dysponuję potencjałem technicznym niezbędnym do wykonania zamówienia.</w:t>
      </w:r>
    </w:p>
    <w:p w14:paraId="60A4F05B" w14:textId="5527C60C" w:rsidR="009B50FC" w:rsidRPr="00BC4BE6" w:rsidRDefault="009B50FC" w:rsidP="00AA496D">
      <w:pPr>
        <w:pStyle w:val="Akapitzlist"/>
        <w:widowControl/>
        <w:numPr>
          <w:ilvl w:val="0"/>
          <w:numId w:val="4"/>
        </w:numPr>
        <w:suppressAutoHyphens w:val="0"/>
        <w:ind w:left="284" w:hanging="284"/>
        <w:contextualSpacing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Dysponuję pracownikami zdolnymi do wykonania zamówienia.</w:t>
      </w:r>
    </w:p>
    <w:p w14:paraId="0EFA7FA2" w14:textId="0703F90C" w:rsidR="009B50FC" w:rsidRPr="00BC4BE6" w:rsidRDefault="009B50FC" w:rsidP="00AA496D">
      <w:pPr>
        <w:pStyle w:val="Akapitzlist"/>
        <w:widowControl/>
        <w:numPr>
          <w:ilvl w:val="0"/>
          <w:numId w:val="4"/>
        </w:numPr>
        <w:suppressAutoHyphens w:val="0"/>
        <w:ind w:left="284" w:hanging="284"/>
        <w:contextualSpacing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Dysponuję potencjałem ekonomicznym i zdolnościami finansowymi do wykonania zamówienia.</w:t>
      </w:r>
    </w:p>
    <w:p w14:paraId="744119AA" w14:textId="77777777" w:rsidR="009A46F2" w:rsidRPr="00BC4BE6" w:rsidRDefault="009A46F2" w:rsidP="00AA496D">
      <w:pPr>
        <w:widowControl/>
        <w:suppressAutoHyphens w:val="0"/>
        <w:jc w:val="both"/>
        <w:textAlignment w:val="auto"/>
        <w:rPr>
          <w:rFonts w:eastAsiaTheme="minorHAnsi" w:cs="Times New Roman"/>
          <w:color w:val="FF0000"/>
          <w:sz w:val="22"/>
          <w:szCs w:val="22"/>
          <w:lang w:eastAsia="en-US" w:bidi="ar-SA"/>
        </w:rPr>
      </w:pPr>
    </w:p>
    <w:p w14:paraId="057A7E00" w14:textId="77777777" w:rsidR="00EF6221" w:rsidRPr="00BC4BE6" w:rsidRDefault="005D521C" w:rsidP="00AA496D">
      <w:pPr>
        <w:widowControl/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Oświadczam, że nie podlegam wykluczeniu z udziału w postępowaniu na podstawie art. 108 ustawy z dnia z dnia 11 września 2019 r. Prawo zamówień publicznych  (Dz.U. 2019 poz. 2019 z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późn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. zm.).</w:t>
      </w:r>
    </w:p>
    <w:p w14:paraId="3217C54B" w14:textId="77777777" w:rsidR="00AF4E12" w:rsidRPr="00BC4BE6" w:rsidRDefault="00AF4E12" w:rsidP="00AA496D">
      <w:pPr>
        <w:pStyle w:val="Akapitzlist"/>
        <w:widowControl/>
        <w:numPr>
          <w:ilvl w:val="0"/>
          <w:numId w:val="14"/>
        </w:numPr>
        <w:suppressAutoHyphens w:val="0"/>
        <w:ind w:left="284" w:hanging="284"/>
        <w:contextualSpacing/>
        <w:jc w:val="both"/>
        <w:textAlignment w:val="auto"/>
        <w:rPr>
          <w:rFonts w:cs="Times New Roman"/>
          <w:i/>
          <w:iCs/>
          <w:sz w:val="22"/>
          <w:szCs w:val="22"/>
        </w:rPr>
      </w:pPr>
      <w:r w:rsidRPr="00BC4BE6">
        <w:rPr>
          <w:rFonts w:eastAsia="Times New Roman" w:cs="Times New Roman"/>
          <w:i/>
          <w:iCs/>
          <w:sz w:val="22"/>
          <w:szCs w:val="22"/>
          <w:lang w:eastAsia="pl-PL"/>
        </w:rPr>
        <w:t>Z postępowania o udzielenie zamówienia wyklucza się wykonawcę:</w:t>
      </w:r>
    </w:p>
    <w:p w14:paraId="54F8ABFB" w14:textId="77777777" w:rsidR="00AF4E12" w:rsidRPr="00BC4BE6" w:rsidRDefault="00AF4E12" w:rsidP="00AA496D">
      <w:pPr>
        <w:pStyle w:val="Default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będącego osobą fizyczną, którego prawomocnie skazano za przestępstwo: </w:t>
      </w:r>
    </w:p>
    <w:p w14:paraId="62EA9EF0" w14:textId="77777777" w:rsidR="00AF4E12" w:rsidRPr="00BC4BE6" w:rsidRDefault="00AF4E12" w:rsidP="00AA496D">
      <w:pPr>
        <w:pStyle w:val="Defaul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DE04676" w14:textId="77777777" w:rsidR="00AF4E12" w:rsidRPr="00BC4BE6" w:rsidRDefault="00AF4E12" w:rsidP="00AA496D">
      <w:pPr>
        <w:pStyle w:val="Defaul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handlu ludźmi, o którym mowa w art. 189a Kodeksu karnego, </w:t>
      </w:r>
    </w:p>
    <w:p w14:paraId="7FFBFE92" w14:textId="77777777" w:rsidR="00AF4E12" w:rsidRPr="00BC4BE6" w:rsidRDefault="00AF4E12" w:rsidP="00AA496D">
      <w:pPr>
        <w:pStyle w:val="Defaul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 </w:t>
      </w:r>
    </w:p>
    <w:p w14:paraId="016221DA" w14:textId="77777777" w:rsidR="00AF4E12" w:rsidRPr="00BC4BE6" w:rsidRDefault="00AF4E12" w:rsidP="00AA496D">
      <w:pPr>
        <w:pStyle w:val="Defaul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2CB95095" w14:textId="77777777" w:rsidR="00AF4E12" w:rsidRPr="00BC4BE6" w:rsidRDefault="00AF4E12" w:rsidP="00AA496D">
      <w:pPr>
        <w:pStyle w:val="Defaul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o charakterze terrorystycznym, o którym mowa w art. 115 § 20 Kodeksu karnego, lub mające na celu popełnienie tego przestępstwa, </w:t>
      </w:r>
    </w:p>
    <w:p w14:paraId="5C553A4C" w14:textId="77777777" w:rsidR="00AF4E12" w:rsidRPr="00BC4BE6" w:rsidRDefault="00AF4E12" w:rsidP="00AA496D">
      <w:pPr>
        <w:pStyle w:val="Defaul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 </w:t>
      </w:r>
    </w:p>
    <w:p w14:paraId="4CAA569B" w14:textId="77777777" w:rsidR="00AF4E12" w:rsidRPr="00BC4BE6" w:rsidRDefault="00AF4E12" w:rsidP="00AA496D">
      <w:pPr>
        <w:pStyle w:val="Defaul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3DC94423" w14:textId="77777777" w:rsidR="00AF4E12" w:rsidRPr="00BC4BE6" w:rsidRDefault="00AF4E12" w:rsidP="00AA496D">
      <w:pPr>
        <w:pStyle w:val="Defaul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6D47C5A8" w14:textId="77777777" w:rsidR="00AF4E12" w:rsidRPr="00BC4BE6" w:rsidRDefault="00AF4E12" w:rsidP="00AA496D">
      <w:pPr>
        <w:pStyle w:val="Defaul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– lub za odpowiedni czyn zabroniony określony w przepisach prawa obcego; </w:t>
      </w:r>
    </w:p>
    <w:p w14:paraId="7576C127" w14:textId="77777777" w:rsidR="00AF4E12" w:rsidRPr="00BC4BE6" w:rsidRDefault="00AF4E12" w:rsidP="00AA496D">
      <w:pPr>
        <w:pStyle w:val="Default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67DCF093" w14:textId="77777777" w:rsidR="00AF4E12" w:rsidRPr="00BC4BE6" w:rsidRDefault="00AF4E12" w:rsidP="00AA496D">
      <w:pPr>
        <w:pStyle w:val="Default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wobec którego wydano prawomocny wyrok sądu lub ostateczną decyzję administracyjną o zaleganiu z uiszczeniem podatków, opłat lub składek na ubezpieczenie społeczne lub zdrowotne, chyba że </w:t>
      </w:r>
      <w:r w:rsidRPr="00BC4BE6">
        <w:rPr>
          <w:rFonts w:ascii="Times New Roman" w:hAnsi="Times New Roman" w:cs="Times New Roman"/>
          <w:i/>
          <w:iCs/>
          <w:sz w:val="22"/>
          <w:szCs w:val="22"/>
        </w:rPr>
        <w:lastRenderedPageBreak/>
        <w:t xml:space="preserve"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206178A" w14:textId="77777777" w:rsidR="00AF4E12" w:rsidRPr="00BC4BE6" w:rsidRDefault="00AF4E12" w:rsidP="00AA496D">
      <w:pPr>
        <w:pStyle w:val="Default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wobec którego prawomocnie orzeczono zakaz ubiegania się o zamówienia publiczne; </w:t>
      </w:r>
    </w:p>
    <w:p w14:paraId="5EC1BE55" w14:textId="77777777" w:rsidR="00AF4E12" w:rsidRPr="00BC4BE6" w:rsidRDefault="00AF4E12" w:rsidP="00AA496D">
      <w:pPr>
        <w:pStyle w:val="Default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9AF9B5E" w14:textId="77777777" w:rsidR="00AF4E12" w:rsidRPr="00BC4BE6" w:rsidRDefault="00AF4E12" w:rsidP="00AA496D">
      <w:pPr>
        <w:pStyle w:val="Default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BC4BE6">
        <w:rPr>
          <w:rFonts w:ascii="Times New Roman" w:hAnsi="Times New Roman" w:cs="Times New Roman"/>
          <w:i/>
          <w:iCs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70E852D7" w14:textId="77777777" w:rsidR="00AF4E12" w:rsidRPr="00BC4BE6" w:rsidRDefault="00AF4E12" w:rsidP="00AA496D">
      <w:pPr>
        <w:jc w:val="both"/>
        <w:rPr>
          <w:rFonts w:cs="Times New Roman"/>
          <w:i/>
          <w:iCs/>
          <w:sz w:val="22"/>
          <w:szCs w:val="22"/>
        </w:rPr>
      </w:pPr>
      <w:r w:rsidRPr="00BC4BE6">
        <w:rPr>
          <w:rFonts w:cs="Times New Roman"/>
          <w:i/>
          <w:iCs/>
          <w:sz w:val="22"/>
          <w:szCs w:val="22"/>
        </w:rPr>
        <w:t>2. Z postępowania o udzielenie zamówienia, w przypadku zamówienia o wartości równej lub przekraczającej wyrażoną w złotych równowartość kwoty dla robót budowlanych – 20 000 000 euro, a dla dostaw lub usług – 10 000 000 euro, wyklucza się wykonawcę, który udaremnia lub utrudnia stwierdzenie przestępnego pochodzenia pieniędzy lub ukrywa ich pochodzenie, w związku z brakiem możliwości ustalenia beneficjenta rzeczywistego, w rozumieniu art. 2 ust. 2 pkt 1 ustawy z dnia 1 marca 2018 r. o przeciwdziałaniu praniu pieniędzy oraz finansowaniu terroryzmu (Dz. U. z 2020 r. poz. 971, 875, 1086 i 2320 oraz z 2021 r. poz. 187 i 815).</w:t>
      </w:r>
    </w:p>
    <w:p w14:paraId="1BBEFF50" w14:textId="77777777" w:rsidR="00AF4E12" w:rsidRPr="00BC4BE6" w:rsidRDefault="00AF4E12" w:rsidP="00AA496D">
      <w:pPr>
        <w:jc w:val="both"/>
        <w:rPr>
          <w:rFonts w:cs="Times New Roman"/>
          <w:i/>
          <w:iCs/>
          <w:sz w:val="22"/>
          <w:szCs w:val="22"/>
        </w:rPr>
      </w:pPr>
    </w:p>
    <w:p w14:paraId="237FE054" w14:textId="77777777" w:rsidR="00A5109C" w:rsidRPr="00BC4BE6" w:rsidRDefault="00A5109C" w:rsidP="00AA496D">
      <w:pPr>
        <w:widowControl/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</w:p>
    <w:p w14:paraId="2064D810" w14:textId="77777777" w:rsidR="004B20BF" w:rsidRPr="00BC4BE6" w:rsidRDefault="004B20BF" w:rsidP="004B20BF">
      <w:pPr>
        <w:widowControl/>
        <w:suppressAutoHyphens w:val="0"/>
        <w:jc w:val="center"/>
        <w:textAlignment w:val="auto"/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</w:pPr>
      <w:proofErr w:type="spellStart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>Contractor's</w:t>
      </w:r>
      <w:proofErr w:type="spellEnd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>Declaration</w:t>
      </w:r>
      <w:proofErr w:type="spellEnd"/>
    </w:p>
    <w:p w14:paraId="1B854A0E" w14:textId="57C1A01F" w:rsidR="004B20BF" w:rsidRPr="00BC4BE6" w:rsidRDefault="004B20BF" w:rsidP="004B20BF">
      <w:pPr>
        <w:widowControl/>
        <w:suppressAutoHyphens w:val="0"/>
        <w:jc w:val="center"/>
        <w:textAlignment w:val="auto"/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>REGARDING FULFILLMENT OF THE CONDITIONS FOR PARTICIPATION IN THE PROCEDURE AND THE ABSENCE OF GROUNDS FOR EXCLUSION</w:t>
      </w:r>
    </w:p>
    <w:p w14:paraId="5B2A9AF3" w14:textId="77777777" w:rsidR="004B20BF" w:rsidRPr="00BC4BE6" w:rsidRDefault="004B20BF" w:rsidP="00AA496D">
      <w:pPr>
        <w:widowControl/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</w:p>
    <w:p w14:paraId="4DC9CA38" w14:textId="4F6E719C" w:rsidR="004B20BF" w:rsidRPr="00BC4BE6" w:rsidRDefault="004B20BF" w:rsidP="00AA496D">
      <w:pPr>
        <w:widowControl/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By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joining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the tender for </w:t>
      </w:r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 xml:space="preserve">the </w:t>
      </w:r>
      <w:proofErr w:type="spellStart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>supply</w:t>
      </w:r>
      <w:proofErr w:type="spellEnd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 xml:space="preserve"> of 6,050 kg of para-</w:t>
      </w:r>
      <w:proofErr w:type="spellStart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>aramid</w:t>
      </w:r>
      <w:proofErr w:type="spellEnd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>yarn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,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acting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on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behalf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of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Contractor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:</w:t>
      </w:r>
    </w:p>
    <w:p w14:paraId="6E1B3862" w14:textId="77777777" w:rsidR="004B20BF" w:rsidRPr="00BC4BE6" w:rsidRDefault="004B20BF" w:rsidP="004B20BF">
      <w:pPr>
        <w:pStyle w:val="Akapitzlist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Contractor's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full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name</w:t>
      </w:r>
      <w:proofErr w:type="spellEnd"/>
      <w:r w:rsidRPr="00BC4BE6">
        <w:rPr>
          <w:rFonts w:cs="Times New Roman"/>
          <w:bCs/>
          <w:sz w:val="22"/>
          <w:szCs w:val="22"/>
        </w:rPr>
        <w:t>: ……………………………………..</w:t>
      </w:r>
    </w:p>
    <w:p w14:paraId="254EF479" w14:textId="77777777" w:rsidR="004B20BF" w:rsidRPr="00BC4BE6" w:rsidRDefault="004B20BF" w:rsidP="004B20BF">
      <w:pPr>
        <w:pStyle w:val="Akapitzlist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Contractor's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address</w:t>
      </w:r>
      <w:proofErr w:type="spellEnd"/>
      <w:r w:rsidRPr="00BC4BE6">
        <w:rPr>
          <w:rFonts w:cs="Times New Roman"/>
          <w:bCs/>
          <w:sz w:val="22"/>
          <w:szCs w:val="22"/>
        </w:rPr>
        <w:t>: ………………………………</w:t>
      </w:r>
    </w:p>
    <w:p w14:paraId="61059CF2" w14:textId="77777777" w:rsidR="004B20BF" w:rsidRPr="00BC4BE6" w:rsidRDefault="004B20BF" w:rsidP="004B20BF">
      <w:pPr>
        <w:pStyle w:val="Akapitzlist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Contractor's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Tax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Identification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Number</w:t>
      </w:r>
      <w:proofErr w:type="spellEnd"/>
      <w:r w:rsidRPr="00BC4BE6">
        <w:rPr>
          <w:rFonts w:cs="Times New Roman"/>
          <w:bCs/>
          <w:sz w:val="22"/>
          <w:szCs w:val="22"/>
        </w:rPr>
        <w:t>: ………………………………..</w:t>
      </w:r>
    </w:p>
    <w:p w14:paraId="5CDE9941" w14:textId="77777777" w:rsidR="004B20BF" w:rsidRPr="00BC4BE6" w:rsidRDefault="004B20BF" w:rsidP="00AA496D">
      <w:pPr>
        <w:widowControl/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</w:p>
    <w:p w14:paraId="1FB624CF" w14:textId="77777777" w:rsidR="004B20BF" w:rsidRPr="00BC4BE6" w:rsidRDefault="004B20BF" w:rsidP="004B20BF">
      <w:pPr>
        <w:widowControl/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I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declare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that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I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meet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conditions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for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participation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in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procedure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specified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by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Contracting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Authority in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procurement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notice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,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including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:</w:t>
      </w:r>
    </w:p>
    <w:p w14:paraId="29AED8D1" w14:textId="1FCC37F6" w:rsidR="004B20BF" w:rsidRPr="00BC4BE6" w:rsidRDefault="004B20BF" w:rsidP="004B20BF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I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am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authorized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to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actively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participate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in business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transactions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.</w:t>
      </w:r>
    </w:p>
    <w:p w14:paraId="33C08592" w14:textId="41BE026E" w:rsidR="004B20BF" w:rsidRPr="00BC4BE6" w:rsidRDefault="004B20BF" w:rsidP="004B20BF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I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have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knowledge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and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experience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necessary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to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perform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contract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.</w:t>
      </w:r>
    </w:p>
    <w:p w14:paraId="7BD0FBFD" w14:textId="6EB47A58" w:rsidR="004B20BF" w:rsidRPr="00BC4BE6" w:rsidRDefault="004B20BF" w:rsidP="004B20BF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I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have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technical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potential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necessary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to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perform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contract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.</w:t>
      </w:r>
    </w:p>
    <w:p w14:paraId="1B6023D4" w14:textId="240FD8F2" w:rsidR="004B20BF" w:rsidRPr="00BC4BE6" w:rsidRDefault="004B20BF" w:rsidP="004B20BF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I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have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personnel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capable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of performing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contract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.</w:t>
      </w:r>
    </w:p>
    <w:p w14:paraId="0D60ED90" w14:textId="77777777" w:rsidR="004B20BF" w:rsidRPr="00BC4BE6" w:rsidRDefault="004B20BF" w:rsidP="004B20BF">
      <w:pPr>
        <w:pStyle w:val="Akapitzlist"/>
        <w:widowControl/>
        <w:numPr>
          <w:ilvl w:val="0"/>
          <w:numId w:val="34"/>
        </w:numPr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I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have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economic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potential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and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financial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capacity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to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perform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contract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.</w:t>
      </w:r>
    </w:p>
    <w:p w14:paraId="4CA4D6DF" w14:textId="77777777" w:rsidR="004B20BF" w:rsidRPr="00BC4BE6" w:rsidRDefault="004B20BF" w:rsidP="004B20BF">
      <w:pPr>
        <w:widowControl/>
        <w:suppressAutoHyphens w:val="0"/>
        <w:jc w:val="both"/>
        <w:textAlignment w:val="auto"/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</w:pPr>
    </w:p>
    <w:p w14:paraId="1C6950B9" w14:textId="542DF8E3" w:rsidR="004B20BF" w:rsidRPr="00BC4BE6" w:rsidRDefault="004B20BF" w:rsidP="004B20BF">
      <w:pPr>
        <w:widowControl/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I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declare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that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I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am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not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subject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to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exclusion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from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participation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in the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procedure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pursuant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to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Article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108 of the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Act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of 11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September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2019 –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Polish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Public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Procurement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Law (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Journal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Laws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of 2019,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item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 2019, as </w:t>
      </w:r>
      <w:proofErr w:type="spellStart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amended</w:t>
      </w:r>
      <w:proofErr w:type="spellEnd"/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>).</w:t>
      </w:r>
    </w:p>
    <w:p w14:paraId="0F4A7C50" w14:textId="77777777" w:rsidR="004B20BF" w:rsidRPr="00BC4BE6" w:rsidRDefault="004B20BF" w:rsidP="004B20BF">
      <w:pPr>
        <w:keepNext/>
        <w:widowControl/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r w:rsidRPr="00BC4BE6">
        <w:rPr>
          <w:rFonts w:eastAsia="Times New Roman" w:cs="Times New Roman"/>
          <w:bCs/>
          <w:color w:val="auto"/>
          <w:sz w:val="22"/>
          <w:szCs w:val="22"/>
          <w:shd w:val="clear" w:color="auto" w:fill="FFFFFF"/>
        </w:rPr>
        <w:t xml:space="preserve">1. </w:t>
      </w:r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following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contractors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shall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be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excluded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from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award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procedure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:</w:t>
      </w:r>
    </w:p>
    <w:p w14:paraId="6C406738" w14:textId="77777777" w:rsidR="004B20BF" w:rsidRPr="00BC4BE6" w:rsidRDefault="004B20BF" w:rsidP="004B20BF">
      <w:pPr>
        <w:pStyle w:val="Akapitzlist"/>
        <w:keepNext/>
        <w:widowControl/>
        <w:numPr>
          <w:ilvl w:val="0"/>
          <w:numId w:val="35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natural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person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who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has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been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finally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convicted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following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offenses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:</w:t>
      </w:r>
    </w:p>
    <w:p w14:paraId="55D7B97F" w14:textId="77777777" w:rsidR="004B20BF" w:rsidRPr="00BC4BE6" w:rsidRDefault="004B20BF" w:rsidP="004B20BF">
      <w:pPr>
        <w:pStyle w:val="Akapitzlist"/>
        <w:keepNext/>
        <w:widowControl/>
        <w:numPr>
          <w:ilvl w:val="0"/>
          <w:numId w:val="36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participation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in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organized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criminal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group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association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aimed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committing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offense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tax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offense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Article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258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Penal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Code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,</w:t>
      </w:r>
    </w:p>
    <w:p w14:paraId="6B9F7692" w14:textId="0CAB242C" w:rsidR="004B20BF" w:rsidRPr="00BC4BE6" w:rsidRDefault="004B20BF" w:rsidP="004B20BF">
      <w:pPr>
        <w:pStyle w:val="Akapitzlist"/>
        <w:keepNext/>
        <w:widowControl/>
        <w:numPr>
          <w:ilvl w:val="0"/>
          <w:numId w:val="36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human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trafficking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Article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189a of the </w:t>
      </w:r>
      <w:proofErr w:type="spellStart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Polish</w:t>
      </w:r>
      <w:proofErr w:type="spellEnd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Penal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Code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,</w:t>
      </w:r>
    </w:p>
    <w:p w14:paraId="18C86E78" w14:textId="40BE7961" w:rsidR="004B20BF" w:rsidRPr="00BC4BE6" w:rsidRDefault="004B20BF" w:rsidP="004B20BF">
      <w:pPr>
        <w:pStyle w:val="Akapitzlist"/>
        <w:keepNext/>
        <w:widowControl/>
        <w:numPr>
          <w:ilvl w:val="0"/>
          <w:numId w:val="36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Articles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228–230a,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Article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250a of the </w:t>
      </w:r>
      <w:proofErr w:type="spellStart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Polish</w:t>
      </w:r>
      <w:proofErr w:type="spellEnd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Penal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Code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Article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46–48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25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June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2010 on Sports (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Journal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Laws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2020,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item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1133 and of 2021,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item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2054)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in Art. 54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paragraphs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1–4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12 May 2011 on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lastRenderedPageBreak/>
        <w:t>Reimbursement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Medicines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Foodstuffs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for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Particular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Nutritional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Uses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and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Medical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Devices (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Journal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Laws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2021,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items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523, 1292, 1559 and 2054),</w:t>
      </w:r>
    </w:p>
    <w:p w14:paraId="7E04CE02" w14:textId="260AC174" w:rsidR="004B20BF" w:rsidRPr="00BC4BE6" w:rsidRDefault="004B20BF" w:rsidP="004B20BF">
      <w:pPr>
        <w:pStyle w:val="Akapitzlist"/>
        <w:keepNext/>
        <w:widowControl/>
        <w:numPr>
          <w:ilvl w:val="0"/>
          <w:numId w:val="36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financing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offence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terrorist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nature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Art. 165a of the </w:t>
      </w:r>
      <w:proofErr w:type="spellStart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Polish</w:t>
      </w:r>
      <w:proofErr w:type="spellEnd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Penal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Code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offence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preventing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hindering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determination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criminal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origin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money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concealing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origin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Art. 299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Penal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Code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,</w:t>
      </w:r>
    </w:p>
    <w:p w14:paraId="3F5D3F6F" w14:textId="0957E832" w:rsidR="004B20BF" w:rsidRPr="00BC4BE6" w:rsidRDefault="004B20BF" w:rsidP="004B20BF">
      <w:pPr>
        <w:pStyle w:val="Akapitzlist"/>
        <w:keepNext/>
        <w:widowControl/>
        <w:numPr>
          <w:ilvl w:val="0"/>
          <w:numId w:val="36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of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terrorist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nature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Art. 115 § 20 of the </w:t>
      </w:r>
      <w:proofErr w:type="spellStart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Polish</w:t>
      </w:r>
      <w:proofErr w:type="spellEnd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Penal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Code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aimed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committing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this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crime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,</w:t>
      </w:r>
    </w:p>
    <w:p w14:paraId="006C2A49" w14:textId="60F07A9F" w:rsidR="004B20BF" w:rsidRPr="00BC4BE6" w:rsidRDefault="004B20BF" w:rsidP="004B20BF">
      <w:pPr>
        <w:pStyle w:val="Akapitzlist"/>
        <w:keepNext/>
        <w:widowControl/>
        <w:numPr>
          <w:ilvl w:val="0"/>
          <w:numId w:val="36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entrusting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work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a minor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foreigner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Art. 9 sec. 2 of the </w:t>
      </w:r>
      <w:proofErr w:type="spellStart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Polish</w:t>
      </w:r>
      <w:proofErr w:type="spellEnd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15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June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2012 on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effects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entrusting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work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foreigners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staying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illegally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territory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the Republic of Poland (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Journal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Laws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item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769 and of 2020,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item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2023),</w:t>
      </w:r>
    </w:p>
    <w:p w14:paraId="5AE552F8" w14:textId="19C87324" w:rsidR="004B20BF" w:rsidRPr="00BC4BE6" w:rsidRDefault="004B20BF" w:rsidP="004B20BF">
      <w:pPr>
        <w:pStyle w:val="Akapitzlist"/>
        <w:keepNext/>
        <w:widowControl/>
        <w:numPr>
          <w:ilvl w:val="0"/>
          <w:numId w:val="36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against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economic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transactions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Art. 296–307 of the </w:t>
      </w:r>
      <w:proofErr w:type="spellStart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Polish</w:t>
      </w:r>
      <w:proofErr w:type="spellEnd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Penal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Code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crime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fraud,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Art. 286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Penal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Code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offense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against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credibility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documents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Art. 270–277d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Penal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Code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tax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offense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,</w:t>
      </w:r>
    </w:p>
    <w:p w14:paraId="7C5650BC" w14:textId="67083514" w:rsidR="004B20BF" w:rsidRPr="00BC4BE6" w:rsidRDefault="004B20BF" w:rsidP="004B20BF">
      <w:pPr>
        <w:pStyle w:val="Akapitzlist"/>
        <w:keepNext/>
        <w:widowControl/>
        <w:numPr>
          <w:ilvl w:val="0"/>
          <w:numId w:val="36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Art. 9 sec. 1 and 3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Art. 10 of the </w:t>
      </w:r>
      <w:proofErr w:type="spellStart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Polish</w:t>
      </w:r>
      <w:proofErr w:type="spellEnd"/>
      <w:r w:rsidR="00CF5B6D"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15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June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2012 on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effects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entrusting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work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foreigners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staying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illegally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territory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the Republic of Poland</w:t>
      </w:r>
    </w:p>
    <w:p w14:paraId="5D265903" w14:textId="78EB778D" w:rsidR="004B20BF" w:rsidRPr="00BC4BE6" w:rsidRDefault="004B20BF" w:rsidP="004B20BF">
      <w:pPr>
        <w:pStyle w:val="Akapitzlist"/>
        <w:keepNext/>
        <w:widowControl/>
        <w:numPr>
          <w:ilvl w:val="0"/>
          <w:numId w:val="36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–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for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relevant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prohibited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specified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in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foreign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law;</w:t>
      </w:r>
    </w:p>
    <w:p w14:paraId="5A913D2D" w14:textId="77777777" w:rsidR="004B20BF" w:rsidRPr="00BC4BE6" w:rsidRDefault="004B20BF" w:rsidP="004B20BF">
      <w:pPr>
        <w:pStyle w:val="Akapitzlist"/>
        <w:keepNext/>
        <w:widowControl/>
        <w:numPr>
          <w:ilvl w:val="0"/>
          <w:numId w:val="35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if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serving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member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management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supervisory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body, a partner in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general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partnership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professional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partnership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general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partner in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limited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partnership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limited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joint-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stock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partnership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proxy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has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been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finally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convicted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offense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point 1;</w:t>
      </w:r>
    </w:p>
    <w:p w14:paraId="4DCB7F3E" w14:textId="77777777" w:rsidR="00CF5B6D" w:rsidRPr="00BC4BE6" w:rsidRDefault="004B20BF" w:rsidP="004B20BF">
      <w:pPr>
        <w:pStyle w:val="Akapitzlist"/>
        <w:keepNext/>
        <w:widowControl/>
        <w:numPr>
          <w:ilvl w:val="0"/>
          <w:numId w:val="35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against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whom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final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court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judgment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final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administrative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decision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has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been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issued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regarding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arrears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in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payment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taxes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fees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social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security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health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insurance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contributions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unless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has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paid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due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taxes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fees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social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security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health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insurance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contributions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along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with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interest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fines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has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entered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into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binding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agreement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regarding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repayment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these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liabilities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before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deadline for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submitting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applications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participate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in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procedure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before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deadline for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submitting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bids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respectively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. </w:t>
      </w:r>
    </w:p>
    <w:p w14:paraId="512549BB" w14:textId="695D4860" w:rsidR="004B20BF" w:rsidRPr="00BC4BE6" w:rsidRDefault="004B20BF" w:rsidP="004B20BF">
      <w:pPr>
        <w:pStyle w:val="Akapitzlist"/>
        <w:keepNext/>
        <w:widowControl/>
        <w:numPr>
          <w:ilvl w:val="0"/>
          <w:numId w:val="35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against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whom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final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and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binding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ban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on public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procurement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has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been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imposed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;</w:t>
      </w:r>
    </w:p>
    <w:p w14:paraId="5B1B5176" w14:textId="77777777" w:rsidR="004B20BF" w:rsidRPr="00BC4BE6" w:rsidRDefault="004B20BF" w:rsidP="004B20BF">
      <w:pPr>
        <w:pStyle w:val="Akapitzlist"/>
        <w:keepNext/>
        <w:widowControl/>
        <w:numPr>
          <w:ilvl w:val="0"/>
          <w:numId w:val="35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if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authority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can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establish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based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credible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evidence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that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has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entered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into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agreement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with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other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contractors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aimed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distorting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competition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in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particular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if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while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belonging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the same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capital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group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within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meaning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February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16, 2007 on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Competition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and Consumer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Protection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they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have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submitted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separate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offers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partial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offers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applications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participate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in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procedure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unless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they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demonstrate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that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they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prepared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these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offers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applications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independently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each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other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;</w:t>
      </w:r>
    </w:p>
    <w:p w14:paraId="55D6F457" w14:textId="3E88195C" w:rsidR="00CF5B6D" w:rsidRPr="00BC4BE6" w:rsidRDefault="004B20BF" w:rsidP="00CF5B6D">
      <w:pPr>
        <w:pStyle w:val="Akapitzlist"/>
        <w:keepNext/>
        <w:widowControl/>
        <w:numPr>
          <w:ilvl w:val="0"/>
          <w:numId w:val="35"/>
        </w:numPr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if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in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cases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referred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in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Article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85,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paragraph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1,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distortion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competition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has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occurred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resulting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from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prior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involvement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that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entity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that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belongs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the same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capital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group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with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within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meaning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February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16, 2007 on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Competition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and Consumer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Protection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unless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resulting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distortion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competition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can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be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eliminated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other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than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by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excluding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from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participation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in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procurement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procedure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. 2. In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case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with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value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equal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exceeding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PLN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equivalent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EUR 20,000,000 for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construction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works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and EUR 10,000,000 for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supplies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services,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who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prevents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hinders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determination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criminal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origin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money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conceals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origin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due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impossibility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determining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beneficial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owner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within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meaning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Art. 2, sec. 2,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item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1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1 March 2018 on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counteracting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money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laundering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and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terrorism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financing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(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Journal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Laws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2020,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items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971, 875, 1086 and 2320 and of 2021,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items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187 and 815)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shall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be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excluded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from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award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procedure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.</w:t>
      </w:r>
    </w:p>
    <w:p w14:paraId="610A4930" w14:textId="2D9DDE86" w:rsidR="004B20BF" w:rsidRPr="00BC4BE6" w:rsidRDefault="00CF5B6D" w:rsidP="00CF5B6D">
      <w:pPr>
        <w:pStyle w:val="Akapitzlist"/>
        <w:keepNext/>
        <w:widowControl/>
        <w:numPr>
          <w:ilvl w:val="0"/>
          <w:numId w:val="14"/>
        </w:numPr>
        <w:ind w:left="284" w:hanging="284"/>
        <w:jc w:val="both"/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</w:pPr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In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case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with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value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equal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exceeding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PLN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equivalent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EUR 20,000,000 for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construction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works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and EUR 10,000,000 for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supplies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services, a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who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prevents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hinders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determination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criminal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origin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money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conceals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origin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due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to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impossibility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determining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beneficial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owner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within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meaning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Art. 2, sec. 2,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item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1 of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1 March 2018 on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counteracting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money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laundering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and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terrorism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financing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(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Journal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of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Laws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lastRenderedPageBreak/>
        <w:t xml:space="preserve">of 2020,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items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971, 875, 1086 and 2320 and of 2021,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items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187 and 815)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shall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be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excluded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from the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contract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award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procedure</w:t>
      </w:r>
      <w:proofErr w:type="spellEnd"/>
      <w:r w:rsidRPr="00BC4BE6">
        <w:rPr>
          <w:rFonts w:eastAsia="Times New Roman" w:cs="Times New Roman"/>
          <w:bCs/>
          <w:i/>
          <w:iCs/>
          <w:color w:val="auto"/>
          <w:sz w:val="22"/>
          <w:szCs w:val="22"/>
          <w:shd w:val="clear" w:color="auto" w:fill="FFFFFF"/>
        </w:rPr>
        <w:t>.</w:t>
      </w:r>
    </w:p>
    <w:p w14:paraId="2B026514" w14:textId="77777777" w:rsidR="004B20BF" w:rsidRPr="00BC4BE6" w:rsidRDefault="004B20BF" w:rsidP="00AA496D">
      <w:pPr>
        <w:keepNext/>
        <w:widowControl/>
        <w:jc w:val="both"/>
        <w:rPr>
          <w:rFonts w:eastAsia="Times New Roman" w:cs="Times New Roman"/>
          <w:b/>
          <w:color w:val="auto"/>
          <w:sz w:val="22"/>
          <w:szCs w:val="22"/>
          <w:shd w:val="clear" w:color="auto" w:fill="FFFFFF"/>
        </w:rPr>
      </w:pPr>
    </w:p>
    <w:p w14:paraId="5BFA7104" w14:textId="77777777" w:rsidR="00CE4EED" w:rsidRPr="00BC4BE6" w:rsidRDefault="00CE4EED" w:rsidP="00AA496D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tbl>
      <w:tblPr>
        <w:tblW w:w="9061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4534"/>
        <w:gridCol w:w="4527"/>
      </w:tblGrid>
      <w:tr w:rsidR="00CF5B6D" w:rsidRPr="00BC4BE6" w14:paraId="38239BCE" w14:textId="77777777" w:rsidTr="000A052C">
        <w:tc>
          <w:tcPr>
            <w:tcW w:w="4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398A4348" w14:textId="77777777" w:rsidR="00CF5B6D" w:rsidRPr="00BC4BE6" w:rsidRDefault="00CF5B6D" w:rsidP="000A052C">
            <w:pPr>
              <w:widowControl/>
              <w:jc w:val="both"/>
              <w:rPr>
                <w:rFonts w:cs="Times New Roman"/>
              </w:rPr>
            </w:pPr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0843E306" w14:textId="77777777" w:rsidR="00CF5B6D" w:rsidRPr="00BC4BE6" w:rsidRDefault="00CF5B6D" w:rsidP="000A052C">
            <w:pPr>
              <w:widowControl/>
              <w:jc w:val="both"/>
              <w:rPr>
                <w:rFonts w:cs="Times New Roman"/>
              </w:rPr>
            </w:pPr>
          </w:p>
          <w:p w14:paraId="2F6903B2" w14:textId="77777777" w:rsidR="00CF5B6D" w:rsidRPr="00BC4BE6" w:rsidRDefault="00CF5B6D" w:rsidP="000A052C">
            <w:pPr>
              <w:widowControl/>
              <w:jc w:val="both"/>
              <w:rPr>
                <w:rFonts w:cs="Times New Roman"/>
              </w:rPr>
            </w:pPr>
          </w:p>
          <w:p w14:paraId="6ABF8513" w14:textId="77777777" w:rsidR="00CF5B6D" w:rsidRPr="00BC4BE6" w:rsidRDefault="00CF5B6D" w:rsidP="000A052C">
            <w:pPr>
              <w:widowControl/>
              <w:jc w:val="both"/>
              <w:rPr>
                <w:rFonts w:cs="Times New Roman"/>
              </w:rPr>
            </w:pPr>
          </w:p>
          <w:p w14:paraId="506119B2" w14:textId="77777777" w:rsidR="00CF5B6D" w:rsidRPr="00BC4BE6" w:rsidRDefault="00CF5B6D" w:rsidP="000A052C">
            <w:pPr>
              <w:widowControl/>
              <w:jc w:val="both"/>
              <w:rPr>
                <w:rFonts w:cs="Times New Roman"/>
              </w:rPr>
            </w:pPr>
          </w:p>
        </w:tc>
      </w:tr>
      <w:tr w:rsidR="00CF5B6D" w:rsidRPr="00BC4BE6" w14:paraId="10CCB30F" w14:textId="77777777" w:rsidTr="000A052C">
        <w:tc>
          <w:tcPr>
            <w:tcW w:w="4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491CF505" w14:textId="77777777" w:rsidR="00CF5B6D" w:rsidRPr="00BC4BE6" w:rsidRDefault="00CF5B6D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>miejscowość, data wypełnienia/</w:t>
            </w:r>
          </w:p>
          <w:p w14:paraId="76F089B8" w14:textId="77777777" w:rsidR="00CF5B6D" w:rsidRPr="00BC4BE6" w:rsidRDefault="00CF5B6D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 xml:space="preserve">place,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date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of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completion</w:t>
            </w:r>
            <w:proofErr w:type="spellEnd"/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04E04DEF" w14:textId="77777777" w:rsidR="00CF5B6D" w:rsidRPr="00BC4BE6" w:rsidRDefault="00CF5B6D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>podpis (upoważniony przedstawiciel)/</w:t>
            </w:r>
          </w:p>
          <w:p w14:paraId="2C1A877E" w14:textId="77777777" w:rsidR="00CF5B6D" w:rsidRPr="00BC4BE6" w:rsidRDefault="00CF5B6D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BC4BE6">
              <w:rPr>
                <w:rFonts w:cs="Times New Roman"/>
                <w:sz w:val="20"/>
                <w:szCs w:val="20"/>
              </w:rPr>
              <w:t>signature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authorized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representative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>)</w:t>
            </w:r>
          </w:p>
        </w:tc>
      </w:tr>
    </w:tbl>
    <w:p w14:paraId="510F7E7E" w14:textId="77777777" w:rsidR="00CF5B6D" w:rsidRPr="00BC4BE6" w:rsidRDefault="00CF5B6D" w:rsidP="00AA496D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31CE8C22" w14:textId="77777777" w:rsidR="00CE4EED" w:rsidRPr="00BC4BE6" w:rsidRDefault="00CE4EED" w:rsidP="00AA496D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5BE2BA7C" w14:textId="77777777" w:rsidR="00CE4EED" w:rsidRPr="00BC4BE6" w:rsidRDefault="00CE4EED" w:rsidP="00AA496D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2419017D" w14:textId="77777777" w:rsidR="00CE4EED" w:rsidRPr="00BC4BE6" w:rsidRDefault="00CE4EED" w:rsidP="00AA496D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6E5AD519" w14:textId="77777777" w:rsidR="00CE4EED" w:rsidRPr="00BC4BE6" w:rsidRDefault="00CE4EED" w:rsidP="00AA496D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40A3F5E8" w14:textId="77777777" w:rsidR="00A8757A" w:rsidRPr="00BC4BE6" w:rsidRDefault="00A8757A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173827C4" w14:textId="77777777" w:rsidR="00AF4E12" w:rsidRPr="00BC4BE6" w:rsidRDefault="00AF4E1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FEBFA2A" w14:textId="77777777" w:rsidR="00AF4E12" w:rsidRPr="00BC4BE6" w:rsidRDefault="00AF4E1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D389CE2" w14:textId="77777777" w:rsidR="00AF4E12" w:rsidRPr="00BC4BE6" w:rsidRDefault="00AF4E1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2067F7FB" w14:textId="77777777" w:rsidR="00EE4CD2" w:rsidRPr="00BC4BE6" w:rsidRDefault="00EE4CD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43A16AC" w14:textId="77777777" w:rsidR="00EE4CD2" w:rsidRPr="00BC4BE6" w:rsidRDefault="00EE4CD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435B7512" w14:textId="77777777" w:rsidR="00EE4CD2" w:rsidRPr="00BC4BE6" w:rsidRDefault="00EE4CD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41A787D" w14:textId="77777777" w:rsidR="00EE4CD2" w:rsidRPr="00BC4BE6" w:rsidRDefault="00EE4CD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6809B18E" w14:textId="77777777" w:rsidR="00EE4CD2" w:rsidRPr="00BC4BE6" w:rsidRDefault="00EE4CD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6FBA65DC" w14:textId="77777777" w:rsidR="00EE4CD2" w:rsidRPr="00BC4BE6" w:rsidRDefault="00EE4CD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BE14094" w14:textId="77777777" w:rsidR="00EE4CD2" w:rsidRPr="00BC4BE6" w:rsidRDefault="00EE4CD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C335DE9" w14:textId="77777777" w:rsidR="00EE4CD2" w:rsidRPr="00BC4BE6" w:rsidRDefault="00EE4CD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67E1A519" w14:textId="77777777" w:rsidR="00EE4CD2" w:rsidRPr="00BC4BE6" w:rsidRDefault="00EE4CD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296C8CC7" w14:textId="77777777" w:rsidR="00EE4CD2" w:rsidRPr="00BC4BE6" w:rsidRDefault="00EE4CD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079771AF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53900C91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009B1545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F46DBED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53BDD5FD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5AF89BF5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76DEDC3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DCFE591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3AA32BDE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6755EB6B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283FE596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555E0E2A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326CD759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31EF4845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6D80411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0166A59D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528AC691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16AC098A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4E357FE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14BE1BFD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48FEB820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37519395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02272334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313F0CE4" w14:textId="77777777" w:rsidR="00CF5B6D" w:rsidRPr="00BC4BE6" w:rsidRDefault="00CF5B6D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6AADC92C" w14:textId="77777777" w:rsidR="00EE4CD2" w:rsidRPr="00BC4BE6" w:rsidRDefault="00EE4CD2" w:rsidP="00AA496D">
      <w:pPr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372E95EA" w14:textId="4BA5A434" w:rsidR="00CE4EED" w:rsidRPr="00BC4BE6" w:rsidRDefault="00CE4EED" w:rsidP="00AA496D">
      <w:pPr>
        <w:rPr>
          <w:rFonts w:cs="Times New Roman"/>
          <w:b/>
          <w:sz w:val="22"/>
          <w:szCs w:val="22"/>
        </w:rPr>
      </w:pPr>
      <w:r w:rsidRPr="00BC4BE6">
        <w:rPr>
          <w:rFonts w:cs="Times New Roman"/>
          <w:b/>
          <w:sz w:val="22"/>
          <w:szCs w:val="22"/>
        </w:rPr>
        <w:lastRenderedPageBreak/>
        <w:t>Załącznik nr 4</w:t>
      </w:r>
      <w:r w:rsidR="00CF5B6D" w:rsidRPr="00BC4BE6">
        <w:rPr>
          <w:rFonts w:cs="Times New Roman"/>
          <w:b/>
          <w:sz w:val="22"/>
          <w:szCs w:val="22"/>
        </w:rPr>
        <w:t>/ Appendix No 4</w:t>
      </w:r>
    </w:p>
    <w:p w14:paraId="6169C65B" w14:textId="77777777" w:rsidR="00B91BD2" w:rsidRPr="00BC4BE6" w:rsidRDefault="00B91BD2" w:rsidP="00AA496D">
      <w:pPr>
        <w:jc w:val="both"/>
        <w:rPr>
          <w:rFonts w:cs="Times New Roman"/>
          <w:sz w:val="22"/>
          <w:szCs w:val="22"/>
        </w:rPr>
      </w:pPr>
    </w:p>
    <w:p w14:paraId="31EB7E61" w14:textId="77777777" w:rsidR="00B91BD2" w:rsidRPr="00BC4BE6" w:rsidRDefault="00B91BD2" w:rsidP="00AA496D">
      <w:pPr>
        <w:jc w:val="center"/>
        <w:rPr>
          <w:rFonts w:cs="Times New Roman"/>
          <w:b/>
          <w:sz w:val="22"/>
          <w:szCs w:val="22"/>
        </w:rPr>
      </w:pPr>
    </w:p>
    <w:p w14:paraId="325C299A" w14:textId="77777777" w:rsidR="00B91BD2" w:rsidRPr="00BC4BE6" w:rsidRDefault="00B91BD2" w:rsidP="00AA496D">
      <w:pPr>
        <w:jc w:val="center"/>
        <w:rPr>
          <w:rFonts w:cs="Times New Roman"/>
          <w:b/>
          <w:sz w:val="22"/>
          <w:szCs w:val="22"/>
        </w:rPr>
      </w:pPr>
    </w:p>
    <w:p w14:paraId="14B4D509" w14:textId="77777777" w:rsidR="00B91BD2" w:rsidRPr="00BC4BE6" w:rsidRDefault="00B91BD2" w:rsidP="00AA496D">
      <w:pPr>
        <w:jc w:val="center"/>
        <w:rPr>
          <w:rFonts w:cs="Times New Roman"/>
          <w:b/>
          <w:sz w:val="22"/>
          <w:szCs w:val="22"/>
        </w:rPr>
      </w:pPr>
      <w:bookmarkStart w:id="6" w:name="_Hlk222922914"/>
      <w:r w:rsidRPr="00BC4BE6">
        <w:rPr>
          <w:rFonts w:cs="Times New Roman"/>
          <w:b/>
          <w:sz w:val="22"/>
          <w:szCs w:val="22"/>
        </w:rPr>
        <w:t>Oświadczenie wykonawcy</w:t>
      </w:r>
      <w:r w:rsidRPr="00BC4BE6">
        <w:rPr>
          <w:rFonts w:cs="Times New Roman"/>
        </w:rPr>
        <w:t xml:space="preserve"> </w:t>
      </w:r>
      <w:r w:rsidRPr="00BC4BE6">
        <w:rPr>
          <w:rFonts w:cs="Times New Roman"/>
          <w:b/>
          <w:sz w:val="22"/>
          <w:szCs w:val="22"/>
        </w:rPr>
        <w:t>o niepodleganiu sankcjom</w:t>
      </w:r>
    </w:p>
    <w:bookmarkEnd w:id="6"/>
    <w:p w14:paraId="785D76CF" w14:textId="77777777" w:rsidR="00B91BD2" w:rsidRPr="00BC4BE6" w:rsidRDefault="00B91BD2" w:rsidP="00AA496D">
      <w:pPr>
        <w:keepNext/>
        <w:widowControl/>
        <w:jc w:val="both"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</w:p>
    <w:p w14:paraId="34A3DA69" w14:textId="797C0D1A" w:rsidR="00B91BD2" w:rsidRPr="00BC4BE6" w:rsidRDefault="00B91BD2" w:rsidP="00CF5B6D">
      <w:pPr>
        <w:keepNext/>
        <w:widowControl/>
        <w:rPr>
          <w:rFonts w:eastAsia="Times New Roman" w:cs="Times New Roman"/>
          <w:color w:val="000000"/>
          <w:sz w:val="22"/>
          <w:szCs w:val="22"/>
          <w:shd w:val="clear" w:color="auto" w:fill="FFFFFF"/>
        </w:rPr>
      </w:pP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Przystępując do postępowania na </w:t>
      </w:r>
      <w:r w:rsidR="00DC6299" w:rsidRPr="00BC4BE6">
        <w:rPr>
          <w:rFonts w:eastAsia="Times New Roman" w:cs="Times New Roman"/>
          <w:b/>
          <w:color w:val="000000"/>
          <w:sz w:val="22"/>
          <w:szCs w:val="22"/>
          <w:shd w:val="clear" w:color="auto" w:fill="FFFFFF"/>
        </w:rPr>
        <w:t>dostawę 6 050 kg przędzy para-aramidowej</w:t>
      </w:r>
      <w:r w:rsidR="00CF5B6D"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, </w:t>
      </w:r>
      <w:r w:rsidRPr="00BC4BE6">
        <w:rPr>
          <w:rFonts w:eastAsia="Times New Roman" w:cs="Times New Roman"/>
          <w:color w:val="000000"/>
          <w:sz w:val="22"/>
          <w:szCs w:val="22"/>
          <w:shd w:val="clear" w:color="auto" w:fill="FFFFFF"/>
        </w:rPr>
        <w:t xml:space="preserve">działając w imieniu Wykonawcy: </w:t>
      </w:r>
    </w:p>
    <w:p w14:paraId="0CFEC7B0" w14:textId="77777777" w:rsidR="00B91BD2" w:rsidRPr="00BC4BE6" w:rsidRDefault="00B91BD2" w:rsidP="00CF5B6D">
      <w:pPr>
        <w:pStyle w:val="Akapitzlist"/>
        <w:keepNext/>
        <w:widowControl/>
        <w:numPr>
          <w:ilvl w:val="0"/>
          <w:numId w:val="2"/>
        </w:numPr>
        <w:rPr>
          <w:rFonts w:eastAsia="Times New Roman" w:cs="Times New Roman"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color w:val="000000"/>
          <w:sz w:val="22"/>
          <w:szCs w:val="22"/>
          <w:highlight w:val="white"/>
        </w:rPr>
        <w:t>pełna nazwa Wykonawcy: ……………………………..</w:t>
      </w:r>
    </w:p>
    <w:p w14:paraId="253F60BD" w14:textId="77777777" w:rsidR="00B91BD2" w:rsidRPr="00BC4BE6" w:rsidRDefault="00B91BD2" w:rsidP="00CF5B6D">
      <w:pPr>
        <w:pStyle w:val="Akapitzlist"/>
        <w:keepNext/>
        <w:widowControl/>
        <w:numPr>
          <w:ilvl w:val="0"/>
          <w:numId w:val="2"/>
        </w:numPr>
        <w:rPr>
          <w:rFonts w:eastAsia="Times New Roman" w:cs="Times New Roman"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color w:val="000000"/>
          <w:sz w:val="22"/>
          <w:szCs w:val="22"/>
          <w:highlight w:val="white"/>
        </w:rPr>
        <w:t>adres Wykonawcy: ………………………………</w:t>
      </w:r>
    </w:p>
    <w:p w14:paraId="0B6EF62D" w14:textId="77777777" w:rsidR="00B91BD2" w:rsidRPr="00BC4BE6" w:rsidRDefault="00B91BD2" w:rsidP="00CF5B6D">
      <w:pPr>
        <w:pStyle w:val="Akapitzlist"/>
        <w:keepNext/>
        <w:widowControl/>
        <w:numPr>
          <w:ilvl w:val="0"/>
          <w:numId w:val="2"/>
        </w:numPr>
        <w:rPr>
          <w:rFonts w:eastAsia="Times New Roman" w:cs="Times New Roman"/>
          <w:color w:val="000000"/>
          <w:sz w:val="22"/>
          <w:szCs w:val="22"/>
          <w:highlight w:val="white"/>
        </w:rPr>
      </w:pPr>
      <w:r w:rsidRPr="00BC4BE6">
        <w:rPr>
          <w:rFonts w:eastAsia="Times New Roman" w:cs="Times New Roman"/>
          <w:color w:val="000000"/>
          <w:sz w:val="22"/>
          <w:szCs w:val="22"/>
          <w:highlight w:val="white"/>
        </w:rPr>
        <w:t>NIP Wykonawcy: ………………………………..</w:t>
      </w:r>
    </w:p>
    <w:p w14:paraId="447E6952" w14:textId="77777777" w:rsidR="00B91BD2" w:rsidRPr="00BC4BE6" w:rsidRDefault="00B91BD2" w:rsidP="00AA496D">
      <w:pPr>
        <w:jc w:val="both"/>
        <w:rPr>
          <w:rFonts w:cs="Times New Roman"/>
          <w:sz w:val="22"/>
          <w:szCs w:val="22"/>
        </w:rPr>
      </w:pPr>
    </w:p>
    <w:p w14:paraId="4D119EBB" w14:textId="0897D977" w:rsidR="00B91BD2" w:rsidRPr="00BC4BE6" w:rsidRDefault="00B91BD2" w:rsidP="00AA496D">
      <w:p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>Oświadczam, że nie podlegam wykluczeniu z postępowania na podstawie: art. 7 ust. 1 ustawy z dnia 13 kwietnia 2022 r. o szczególnych rozwiązaniach w zakresie przeciwdziałania wspieraniu agresji na Ukrainę oraz służących ochronie bezpieczeństwa narodowego (Dz. U. poz. 835). Z postępowania o udzielenie zamówienia publicznego lub konkursu prowadzonego na podstawie ustawy z dnia 11 września 2019 r. – Prawo zamówień publicznych wyklucza się:</w:t>
      </w:r>
    </w:p>
    <w:p w14:paraId="38035C67" w14:textId="200D4353" w:rsidR="00B91BD2" w:rsidRPr="00BC4BE6" w:rsidRDefault="00B91BD2" w:rsidP="00AA496D">
      <w:pPr>
        <w:pStyle w:val="Akapitzlist"/>
        <w:numPr>
          <w:ilvl w:val="0"/>
          <w:numId w:val="15"/>
        </w:num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73FCA78B" w14:textId="387EA56B" w:rsidR="00B91BD2" w:rsidRPr="00BC4BE6" w:rsidRDefault="00B91BD2" w:rsidP="00AA496D">
      <w:pPr>
        <w:pStyle w:val="Akapitzlist"/>
        <w:numPr>
          <w:ilvl w:val="0"/>
          <w:numId w:val="15"/>
        </w:num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BC4BE6">
        <w:rPr>
          <w:rFonts w:cs="Times New Roman"/>
          <w:sz w:val="22"/>
          <w:szCs w:val="22"/>
        </w:rPr>
        <w:t>późn</w:t>
      </w:r>
      <w:proofErr w:type="spellEnd"/>
      <w:r w:rsidRPr="00BC4BE6">
        <w:rPr>
          <w:rFonts w:cs="Times New Roman"/>
          <w:sz w:val="22"/>
          <w:szCs w:val="22"/>
        </w:rPr>
        <w:t xml:space="preserve">. zm.4))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3AE6C2B6" w14:textId="153242E8" w:rsidR="00B91BD2" w:rsidRPr="00BC4BE6" w:rsidRDefault="00B91BD2" w:rsidP="00AA496D">
      <w:pPr>
        <w:pStyle w:val="Akapitzlist"/>
        <w:numPr>
          <w:ilvl w:val="0"/>
          <w:numId w:val="15"/>
        </w:num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7C71DAD" w14:textId="77777777" w:rsidR="00B91BD2" w:rsidRPr="00BC4BE6" w:rsidRDefault="00B91BD2" w:rsidP="00AA496D">
      <w:pPr>
        <w:rPr>
          <w:rFonts w:cs="Times New Roman"/>
        </w:rPr>
      </w:pPr>
    </w:p>
    <w:p w14:paraId="17FCC74B" w14:textId="4959EDBB" w:rsidR="00CF5B6D" w:rsidRPr="00BC4BE6" w:rsidRDefault="00CF5B6D" w:rsidP="00CF5B6D">
      <w:pPr>
        <w:jc w:val="center"/>
        <w:rPr>
          <w:rFonts w:cs="Times New Roman"/>
          <w:b/>
          <w:bCs/>
          <w:sz w:val="22"/>
          <w:szCs w:val="22"/>
        </w:rPr>
      </w:pPr>
      <w:proofErr w:type="spellStart"/>
      <w:r w:rsidRPr="00BC4BE6">
        <w:rPr>
          <w:rFonts w:cs="Times New Roman"/>
          <w:b/>
          <w:bCs/>
          <w:sz w:val="22"/>
          <w:szCs w:val="22"/>
        </w:rPr>
        <w:t>Contractor's</w:t>
      </w:r>
      <w:proofErr w:type="spellEnd"/>
      <w:r w:rsidRPr="00BC4BE6">
        <w:rPr>
          <w:rFonts w:cs="Times New Roman"/>
          <w:b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/>
          <w:bCs/>
          <w:sz w:val="22"/>
          <w:szCs w:val="22"/>
        </w:rPr>
        <w:t>declaration</w:t>
      </w:r>
      <w:proofErr w:type="spellEnd"/>
      <w:r w:rsidRPr="00BC4BE6">
        <w:rPr>
          <w:rFonts w:cs="Times New Roman"/>
          <w:b/>
          <w:bCs/>
          <w:sz w:val="22"/>
          <w:szCs w:val="22"/>
        </w:rPr>
        <w:t xml:space="preserve"> of non-</w:t>
      </w:r>
      <w:proofErr w:type="spellStart"/>
      <w:r w:rsidRPr="00BC4BE6">
        <w:rPr>
          <w:rFonts w:cs="Times New Roman"/>
          <w:b/>
          <w:bCs/>
          <w:sz w:val="22"/>
          <w:szCs w:val="22"/>
        </w:rPr>
        <w:t>subject</w:t>
      </w:r>
      <w:proofErr w:type="spellEnd"/>
      <w:r w:rsidRPr="00BC4BE6">
        <w:rPr>
          <w:rFonts w:cs="Times New Roman"/>
          <w:b/>
          <w:bCs/>
          <w:sz w:val="22"/>
          <w:szCs w:val="22"/>
        </w:rPr>
        <w:t xml:space="preserve"> to </w:t>
      </w:r>
      <w:proofErr w:type="spellStart"/>
      <w:r w:rsidRPr="00BC4BE6">
        <w:rPr>
          <w:rFonts w:cs="Times New Roman"/>
          <w:b/>
          <w:bCs/>
          <w:sz w:val="22"/>
          <w:szCs w:val="22"/>
        </w:rPr>
        <w:t>sanctions</w:t>
      </w:r>
      <w:proofErr w:type="spellEnd"/>
    </w:p>
    <w:p w14:paraId="49533ABA" w14:textId="77777777" w:rsidR="00CF5B6D" w:rsidRPr="00BC4BE6" w:rsidRDefault="00CF5B6D" w:rsidP="00CF5B6D">
      <w:pPr>
        <w:widowControl/>
        <w:suppressAutoHyphens w:val="0"/>
        <w:jc w:val="both"/>
        <w:textAlignment w:val="auto"/>
        <w:rPr>
          <w:rFonts w:eastAsiaTheme="minorHAnsi" w:cs="Times New Roman"/>
          <w:color w:val="auto"/>
          <w:sz w:val="22"/>
          <w:szCs w:val="22"/>
          <w:lang w:eastAsia="en-US" w:bidi="ar-SA"/>
        </w:rPr>
      </w:pPr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By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joining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the tender for </w:t>
      </w:r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 xml:space="preserve">the </w:t>
      </w:r>
      <w:proofErr w:type="spellStart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>supply</w:t>
      </w:r>
      <w:proofErr w:type="spellEnd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 xml:space="preserve"> of 6,050 kg of para-</w:t>
      </w:r>
      <w:proofErr w:type="spellStart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>aramid</w:t>
      </w:r>
      <w:proofErr w:type="spellEnd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 xml:space="preserve"> </w:t>
      </w:r>
      <w:proofErr w:type="spellStart"/>
      <w:r w:rsidRPr="00BC4BE6">
        <w:rPr>
          <w:rFonts w:eastAsiaTheme="minorHAnsi" w:cs="Times New Roman"/>
          <w:b/>
          <w:bCs/>
          <w:color w:val="auto"/>
          <w:sz w:val="22"/>
          <w:szCs w:val="22"/>
          <w:lang w:eastAsia="en-US" w:bidi="ar-SA"/>
        </w:rPr>
        <w:t>yarn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,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acting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on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behalf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 xml:space="preserve"> of the </w:t>
      </w:r>
      <w:proofErr w:type="spellStart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Contractor</w:t>
      </w:r>
      <w:proofErr w:type="spellEnd"/>
      <w:r w:rsidRPr="00BC4BE6">
        <w:rPr>
          <w:rFonts w:eastAsiaTheme="minorHAnsi" w:cs="Times New Roman"/>
          <w:color w:val="auto"/>
          <w:sz w:val="22"/>
          <w:szCs w:val="22"/>
          <w:lang w:eastAsia="en-US" w:bidi="ar-SA"/>
        </w:rPr>
        <w:t>:</w:t>
      </w:r>
    </w:p>
    <w:p w14:paraId="1900CF3C" w14:textId="77777777" w:rsidR="00CF5B6D" w:rsidRPr="00BC4BE6" w:rsidRDefault="00CF5B6D" w:rsidP="00CF5B6D">
      <w:pPr>
        <w:pStyle w:val="Akapitzlist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Contractor's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full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name</w:t>
      </w:r>
      <w:proofErr w:type="spellEnd"/>
      <w:r w:rsidRPr="00BC4BE6">
        <w:rPr>
          <w:rFonts w:cs="Times New Roman"/>
          <w:bCs/>
          <w:sz w:val="22"/>
          <w:szCs w:val="22"/>
        </w:rPr>
        <w:t>: ……………………………………..</w:t>
      </w:r>
    </w:p>
    <w:p w14:paraId="4F1AE638" w14:textId="77777777" w:rsidR="00CF5B6D" w:rsidRPr="00BC4BE6" w:rsidRDefault="00CF5B6D" w:rsidP="00CF5B6D">
      <w:pPr>
        <w:pStyle w:val="Akapitzlist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Contractor's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address</w:t>
      </w:r>
      <w:proofErr w:type="spellEnd"/>
      <w:r w:rsidRPr="00BC4BE6">
        <w:rPr>
          <w:rFonts w:cs="Times New Roman"/>
          <w:bCs/>
          <w:sz w:val="22"/>
          <w:szCs w:val="22"/>
        </w:rPr>
        <w:t>: ………………………………</w:t>
      </w:r>
    </w:p>
    <w:p w14:paraId="55FEDFBD" w14:textId="77777777" w:rsidR="00CF5B6D" w:rsidRPr="00BC4BE6" w:rsidRDefault="00CF5B6D" w:rsidP="00CF5B6D">
      <w:pPr>
        <w:pStyle w:val="Akapitzlist"/>
        <w:numPr>
          <w:ilvl w:val="0"/>
          <w:numId w:val="30"/>
        </w:numPr>
        <w:jc w:val="both"/>
        <w:rPr>
          <w:rFonts w:cs="Times New Roman"/>
          <w:bCs/>
          <w:sz w:val="22"/>
          <w:szCs w:val="22"/>
        </w:rPr>
      </w:pPr>
      <w:proofErr w:type="spellStart"/>
      <w:r w:rsidRPr="00BC4BE6">
        <w:rPr>
          <w:rFonts w:cs="Times New Roman"/>
          <w:bCs/>
          <w:sz w:val="22"/>
          <w:szCs w:val="22"/>
        </w:rPr>
        <w:t>Contractor's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Tax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Identification</w:t>
      </w:r>
      <w:proofErr w:type="spellEnd"/>
      <w:r w:rsidRPr="00BC4BE6">
        <w:rPr>
          <w:rFonts w:cs="Times New Roman"/>
          <w:bCs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bCs/>
          <w:sz w:val="22"/>
          <w:szCs w:val="22"/>
        </w:rPr>
        <w:t>Number</w:t>
      </w:r>
      <w:proofErr w:type="spellEnd"/>
      <w:r w:rsidRPr="00BC4BE6">
        <w:rPr>
          <w:rFonts w:cs="Times New Roman"/>
          <w:bCs/>
          <w:sz w:val="22"/>
          <w:szCs w:val="22"/>
        </w:rPr>
        <w:t>: ………………………………..</w:t>
      </w:r>
    </w:p>
    <w:p w14:paraId="15910917" w14:textId="77777777" w:rsidR="00CF5B6D" w:rsidRPr="00BC4BE6" w:rsidRDefault="00CF5B6D" w:rsidP="00AA496D">
      <w:pPr>
        <w:rPr>
          <w:rFonts w:cs="Times New Roman"/>
          <w:sz w:val="22"/>
          <w:szCs w:val="22"/>
        </w:rPr>
      </w:pPr>
    </w:p>
    <w:p w14:paraId="0F693AEA" w14:textId="2F0E421B" w:rsidR="00CF5B6D" w:rsidRPr="00BC4BE6" w:rsidRDefault="00CF5B6D" w:rsidP="00CF5B6D">
      <w:p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 xml:space="preserve">I </w:t>
      </w:r>
      <w:proofErr w:type="spellStart"/>
      <w:r w:rsidRPr="00BC4BE6">
        <w:rPr>
          <w:rFonts w:cs="Times New Roman"/>
          <w:sz w:val="22"/>
          <w:szCs w:val="22"/>
        </w:rPr>
        <w:t>declare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that</w:t>
      </w:r>
      <w:proofErr w:type="spellEnd"/>
      <w:r w:rsidRPr="00BC4BE6">
        <w:rPr>
          <w:rFonts w:cs="Times New Roman"/>
          <w:sz w:val="22"/>
          <w:szCs w:val="22"/>
        </w:rPr>
        <w:t xml:space="preserve"> I </w:t>
      </w:r>
      <w:proofErr w:type="spellStart"/>
      <w:r w:rsidRPr="00BC4BE6">
        <w:rPr>
          <w:rFonts w:cs="Times New Roman"/>
          <w:sz w:val="22"/>
          <w:szCs w:val="22"/>
        </w:rPr>
        <w:t>am</w:t>
      </w:r>
      <w:proofErr w:type="spellEnd"/>
      <w:r w:rsidRPr="00BC4BE6">
        <w:rPr>
          <w:rFonts w:cs="Times New Roman"/>
          <w:sz w:val="22"/>
          <w:szCs w:val="22"/>
        </w:rPr>
        <w:t xml:space="preserve"> not </w:t>
      </w:r>
      <w:proofErr w:type="spellStart"/>
      <w:r w:rsidRPr="00BC4BE6">
        <w:rPr>
          <w:rFonts w:cs="Times New Roman"/>
          <w:sz w:val="22"/>
          <w:szCs w:val="22"/>
        </w:rPr>
        <w:t>subject</w:t>
      </w:r>
      <w:proofErr w:type="spellEnd"/>
      <w:r w:rsidRPr="00BC4BE6">
        <w:rPr>
          <w:rFonts w:cs="Times New Roman"/>
          <w:sz w:val="22"/>
          <w:szCs w:val="22"/>
        </w:rPr>
        <w:t xml:space="preserve"> to </w:t>
      </w:r>
      <w:proofErr w:type="spellStart"/>
      <w:r w:rsidRPr="00BC4BE6">
        <w:rPr>
          <w:rFonts w:cs="Times New Roman"/>
          <w:sz w:val="22"/>
          <w:szCs w:val="22"/>
        </w:rPr>
        <w:t>exclusion</w:t>
      </w:r>
      <w:proofErr w:type="spellEnd"/>
      <w:r w:rsidRPr="00BC4BE6">
        <w:rPr>
          <w:rFonts w:cs="Times New Roman"/>
          <w:sz w:val="22"/>
          <w:szCs w:val="22"/>
        </w:rPr>
        <w:t xml:space="preserve"> from the </w:t>
      </w:r>
      <w:proofErr w:type="spellStart"/>
      <w:r w:rsidRPr="00BC4BE6">
        <w:rPr>
          <w:rFonts w:cs="Times New Roman"/>
          <w:sz w:val="22"/>
          <w:szCs w:val="22"/>
        </w:rPr>
        <w:t>proceedings</w:t>
      </w:r>
      <w:proofErr w:type="spellEnd"/>
      <w:r w:rsidRPr="00BC4BE6">
        <w:rPr>
          <w:rFonts w:cs="Times New Roman"/>
          <w:sz w:val="22"/>
          <w:szCs w:val="22"/>
        </w:rPr>
        <w:t xml:space="preserve"> on the </w:t>
      </w:r>
      <w:proofErr w:type="spellStart"/>
      <w:r w:rsidRPr="00BC4BE6">
        <w:rPr>
          <w:rFonts w:cs="Times New Roman"/>
          <w:sz w:val="22"/>
          <w:szCs w:val="22"/>
        </w:rPr>
        <w:t>basis</w:t>
      </w:r>
      <w:proofErr w:type="spellEnd"/>
      <w:r w:rsidRPr="00BC4BE6">
        <w:rPr>
          <w:rFonts w:cs="Times New Roman"/>
          <w:sz w:val="22"/>
          <w:szCs w:val="22"/>
        </w:rPr>
        <w:t xml:space="preserve"> of: art. 7 </w:t>
      </w:r>
      <w:proofErr w:type="spellStart"/>
      <w:r w:rsidRPr="00BC4BE6">
        <w:rPr>
          <w:rFonts w:cs="Times New Roman"/>
          <w:sz w:val="22"/>
          <w:szCs w:val="22"/>
        </w:rPr>
        <w:t>section</w:t>
      </w:r>
      <w:proofErr w:type="spellEnd"/>
      <w:r w:rsidRPr="00BC4BE6">
        <w:rPr>
          <w:rFonts w:cs="Times New Roman"/>
          <w:sz w:val="22"/>
          <w:szCs w:val="22"/>
        </w:rPr>
        <w:t xml:space="preserve"> 1 of the </w:t>
      </w:r>
      <w:proofErr w:type="spellStart"/>
      <w:r w:rsidRPr="00BC4BE6">
        <w:rPr>
          <w:rFonts w:cs="Times New Roman"/>
          <w:sz w:val="22"/>
          <w:szCs w:val="22"/>
        </w:rPr>
        <w:t>Polish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Act</w:t>
      </w:r>
      <w:proofErr w:type="spellEnd"/>
      <w:r w:rsidRPr="00BC4BE6">
        <w:rPr>
          <w:rFonts w:cs="Times New Roman"/>
          <w:sz w:val="22"/>
          <w:szCs w:val="22"/>
        </w:rPr>
        <w:t xml:space="preserve"> of </w:t>
      </w:r>
      <w:proofErr w:type="spellStart"/>
      <w:r w:rsidRPr="00BC4BE6">
        <w:rPr>
          <w:rFonts w:cs="Times New Roman"/>
          <w:sz w:val="22"/>
          <w:szCs w:val="22"/>
        </w:rPr>
        <w:t>April</w:t>
      </w:r>
      <w:proofErr w:type="spellEnd"/>
      <w:r w:rsidRPr="00BC4BE6">
        <w:rPr>
          <w:rFonts w:cs="Times New Roman"/>
          <w:sz w:val="22"/>
          <w:szCs w:val="22"/>
        </w:rPr>
        <w:t xml:space="preserve"> 13, 2022, on </w:t>
      </w:r>
      <w:proofErr w:type="spellStart"/>
      <w:r w:rsidRPr="00BC4BE6">
        <w:rPr>
          <w:rFonts w:cs="Times New Roman"/>
          <w:sz w:val="22"/>
          <w:szCs w:val="22"/>
        </w:rPr>
        <w:t>special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solutions</w:t>
      </w:r>
      <w:proofErr w:type="spellEnd"/>
      <w:r w:rsidRPr="00BC4BE6">
        <w:rPr>
          <w:rFonts w:cs="Times New Roman"/>
          <w:sz w:val="22"/>
          <w:szCs w:val="22"/>
        </w:rPr>
        <w:t xml:space="preserve"> for </w:t>
      </w:r>
      <w:proofErr w:type="spellStart"/>
      <w:r w:rsidRPr="00BC4BE6">
        <w:rPr>
          <w:rFonts w:cs="Times New Roman"/>
          <w:sz w:val="22"/>
          <w:szCs w:val="22"/>
        </w:rPr>
        <w:t>counteracting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support</w:t>
      </w:r>
      <w:proofErr w:type="spellEnd"/>
      <w:r w:rsidRPr="00BC4BE6">
        <w:rPr>
          <w:rFonts w:cs="Times New Roman"/>
          <w:sz w:val="22"/>
          <w:szCs w:val="22"/>
        </w:rPr>
        <w:t xml:space="preserve"> for </w:t>
      </w:r>
      <w:proofErr w:type="spellStart"/>
      <w:r w:rsidRPr="00BC4BE6">
        <w:rPr>
          <w:rFonts w:cs="Times New Roman"/>
          <w:sz w:val="22"/>
          <w:szCs w:val="22"/>
        </w:rPr>
        <w:t>aggression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against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Ukraine</w:t>
      </w:r>
      <w:proofErr w:type="spellEnd"/>
      <w:r w:rsidRPr="00BC4BE6">
        <w:rPr>
          <w:rFonts w:cs="Times New Roman"/>
          <w:sz w:val="22"/>
          <w:szCs w:val="22"/>
        </w:rPr>
        <w:t xml:space="preserve"> and </w:t>
      </w:r>
      <w:proofErr w:type="spellStart"/>
      <w:r w:rsidRPr="00BC4BE6">
        <w:rPr>
          <w:rFonts w:cs="Times New Roman"/>
          <w:sz w:val="22"/>
          <w:szCs w:val="22"/>
        </w:rPr>
        <w:t>serving</w:t>
      </w:r>
      <w:proofErr w:type="spellEnd"/>
      <w:r w:rsidRPr="00BC4BE6">
        <w:rPr>
          <w:rFonts w:cs="Times New Roman"/>
          <w:sz w:val="22"/>
          <w:szCs w:val="22"/>
        </w:rPr>
        <w:t xml:space="preserve"> to </w:t>
      </w:r>
      <w:proofErr w:type="spellStart"/>
      <w:r w:rsidRPr="00BC4BE6">
        <w:rPr>
          <w:rFonts w:cs="Times New Roman"/>
          <w:sz w:val="22"/>
          <w:szCs w:val="22"/>
        </w:rPr>
        <w:t>protect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national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security</w:t>
      </w:r>
      <w:proofErr w:type="spellEnd"/>
      <w:r w:rsidRPr="00BC4BE6">
        <w:rPr>
          <w:rFonts w:cs="Times New Roman"/>
          <w:sz w:val="22"/>
          <w:szCs w:val="22"/>
        </w:rPr>
        <w:t xml:space="preserve"> (</w:t>
      </w:r>
      <w:proofErr w:type="spellStart"/>
      <w:r w:rsidRPr="00BC4BE6">
        <w:rPr>
          <w:rFonts w:cs="Times New Roman"/>
          <w:sz w:val="22"/>
          <w:szCs w:val="22"/>
        </w:rPr>
        <w:t>Journal</w:t>
      </w:r>
      <w:proofErr w:type="spellEnd"/>
      <w:r w:rsidRPr="00BC4BE6">
        <w:rPr>
          <w:rFonts w:cs="Times New Roman"/>
          <w:sz w:val="22"/>
          <w:szCs w:val="22"/>
        </w:rPr>
        <w:t xml:space="preserve"> of </w:t>
      </w:r>
      <w:proofErr w:type="spellStart"/>
      <w:r w:rsidRPr="00BC4BE6">
        <w:rPr>
          <w:rFonts w:cs="Times New Roman"/>
          <w:sz w:val="22"/>
          <w:szCs w:val="22"/>
        </w:rPr>
        <w:t>Laws</w:t>
      </w:r>
      <w:proofErr w:type="spellEnd"/>
      <w:r w:rsidRPr="00BC4BE6">
        <w:rPr>
          <w:rFonts w:cs="Times New Roman"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sz w:val="22"/>
          <w:szCs w:val="22"/>
        </w:rPr>
        <w:t>item</w:t>
      </w:r>
      <w:proofErr w:type="spellEnd"/>
      <w:r w:rsidRPr="00BC4BE6">
        <w:rPr>
          <w:rFonts w:cs="Times New Roman"/>
          <w:sz w:val="22"/>
          <w:szCs w:val="22"/>
        </w:rPr>
        <w:t xml:space="preserve"> 835). The </w:t>
      </w:r>
      <w:proofErr w:type="spellStart"/>
      <w:r w:rsidRPr="00BC4BE6">
        <w:rPr>
          <w:rFonts w:cs="Times New Roman"/>
          <w:sz w:val="22"/>
          <w:szCs w:val="22"/>
        </w:rPr>
        <w:t>following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are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excluded</w:t>
      </w:r>
      <w:proofErr w:type="spellEnd"/>
      <w:r w:rsidRPr="00BC4BE6">
        <w:rPr>
          <w:rFonts w:cs="Times New Roman"/>
          <w:sz w:val="22"/>
          <w:szCs w:val="22"/>
        </w:rPr>
        <w:t xml:space="preserve"> from the public </w:t>
      </w:r>
      <w:proofErr w:type="spellStart"/>
      <w:r w:rsidRPr="00BC4BE6">
        <w:rPr>
          <w:rFonts w:cs="Times New Roman"/>
          <w:sz w:val="22"/>
          <w:szCs w:val="22"/>
        </w:rPr>
        <w:t>procurement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proceedings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or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competition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conducted</w:t>
      </w:r>
      <w:proofErr w:type="spellEnd"/>
      <w:r w:rsidRPr="00BC4BE6">
        <w:rPr>
          <w:rFonts w:cs="Times New Roman"/>
          <w:sz w:val="22"/>
          <w:szCs w:val="22"/>
        </w:rPr>
        <w:t xml:space="preserve"> on the </w:t>
      </w:r>
      <w:proofErr w:type="spellStart"/>
      <w:r w:rsidRPr="00BC4BE6">
        <w:rPr>
          <w:rFonts w:cs="Times New Roman"/>
          <w:sz w:val="22"/>
          <w:szCs w:val="22"/>
        </w:rPr>
        <w:t>basis</w:t>
      </w:r>
      <w:proofErr w:type="spellEnd"/>
      <w:r w:rsidRPr="00BC4BE6">
        <w:rPr>
          <w:rFonts w:cs="Times New Roman"/>
          <w:sz w:val="22"/>
          <w:szCs w:val="22"/>
        </w:rPr>
        <w:t xml:space="preserve"> of the </w:t>
      </w:r>
      <w:proofErr w:type="spellStart"/>
      <w:r w:rsidRPr="00BC4BE6">
        <w:rPr>
          <w:rFonts w:cs="Times New Roman"/>
          <w:sz w:val="22"/>
          <w:szCs w:val="22"/>
        </w:rPr>
        <w:t>Act</w:t>
      </w:r>
      <w:proofErr w:type="spellEnd"/>
      <w:r w:rsidRPr="00BC4BE6">
        <w:rPr>
          <w:rFonts w:cs="Times New Roman"/>
          <w:sz w:val="22"/>
          <w:szCs w:val="22"/>
        </w:rPr>
        <w:t xml:space="preserve"> of </w:t>
      </w:r>
      <w:proofErr w:type="spellStart"/>
      <w:r w:rsidRPr="00BC4BE6">
        <w:rPr>
          <w:rFonts w:cs="Times New Roman"/>
          <w:sz w:val="22"/>
          <w:szCs w:val="22"/>
        </w:rPr>
        <w:t>September</w:t>
      </w:r>
      <w:proofErr w:type="spellEnd"/>
      <w:r w:rsidRPr="00BC4BE6">
        <w:rPr>
          <w:rFonts w:cs="Times New Roman"/>
          <w:sz w:val="22"/>
          <w:szCs w:val="22"/>
        </w:rPr>
        <w:t xml:space="preserve"> 11, 2019, </w:t>
      </w:r>
      <w:proofErr w:type="spellStart"/>
      <w:r w:rsidRPr="00BC4BE6">
        <w:rPr>
          <w:rFonts w:cs="Times New Roman"/>
          <w:sz w:val="22"/>
          <w:szCs w:val="22"/>
        </w:rPr>
        <w:t>Polish</w:t>
      </w:r>
      <w:proofErr w:type="spellEnd"/>
      <w:r w:rsidRPr="00BC4BE6">
        <w:rPr>
          <w:rFonts w:cs="Times New Roman"/>
          <w:sz w:val="22"/>
          <w:szCs w:val="22"/>
        </w:rPr>
        <w:t xml:space="preserve"> Public </w:t>
      </w:r>
      <w:proofErr w:type="spellStart"/>
      <w:r w:rsidRPr="00BC4BE6">
        <w:rPr>
          <w:rFonts w:cs="Times New Roman"/>
          <w:sz w:val="22"/>
          <w:szCs w:val="22"/>
        </w:rPr>
        <w:t>Procurement</w:t>
      </w:r>
      <w:proofErr w:type="spellEnd"/>
      <w:r w:rsidRPr="00BC4BE6">
        <w:rPr>
          <w:rFonts w:cs="Times New Roman"/>
          <w:sz w:val="22"/>
          <w:szCs w:val="22"/>
        </w:rPr>
        <w:t xml:space="preserve"> Law:</w:t>
      </w:r>
    </w:p>
    <w:p w14:paraId="5044CFDC" w14:textId="77777777" w:rsidR="00CF5B6D" w:rsidRPr="00BC4BE6" w:rsidRDefault="00CF5B6D" w:rsidP="00CF5B6D">
      <w:pPr>
        <w:pStyle w:val="Akapitzlist"/>
        <w:numPr>
          <w:ilvl w:val="0"/>
          <w:numId w:val="37"/>
        </w:num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 xml:space="preserve">a </w:t>
      </w:r>
      <w:proofErr w:type="spellStart"/>
      <w:r w:rsidRPr="00BC4BE6">
        <w:rPr>
          <w:rFonts w:cs="Times New Roman"/>
          <w:sz w:val="22"/>
          <w:szCs w:val="22"/>
        </w:rPr>
        <w:t>contractor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or</w:t>
      </w:r>
      <w:proofErr w:type="spellEnd"/>
      <w:r w:rsidRPr="00BC4BE6">
        <w:rPr>
          <w:rFonts w:cs="Times New Roman"/>
          <w:sz w:val="22"/>
          <w:szCs w:val="22"/>
        </w:rPr>
        <w:t xml:space="preserve"> a </w:t>
      </w:r>
      <w:proofErr w:type="spellStart"/>
      <w:r w:rsidRPr="00BC4BE6">
        <w:rPr>
          <w:rFonts w:cs="Times New Roman"/>
          <w:sz w:val="22"/>
          <w:szCs w:val="22"/>
        </w:rPr>
        <w:t>competition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participant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listed</w:t>
      </w:r>
      <w:proofErr w:type="spellEnd"/>
      <w:r w:rsidRPr="00BC4BE6">
        <w:rPr>
          <w:rFonts w:cs="Times New Roman"/>
          <w:sz w:val="22"/>
          <w:szCs w:val="22"/>
        </w:rPr>
        <w:t xml:space="preserve"> in the </w:t>
      </w:r>
      <w:proofErr w:type="spellStart"/>
      <w:r w:rsidRPr="00BC4BE6">
        <w:rPr>
          <w:rFonts w:cs="Times New Roman"/>
          <w:sz w:val="22"/>
          <w:szCs w:val="22"/>
        </w:rPr>
        <w:t>lists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specified</w:t>
      </w:r>
      <w:proofErr w:type="spellEnd"/>
      <w:r w:rsidRPr="00BC4BE6">
        <w:rPr>
          <w:rFonts w:cs="Times New Roman"/>
          <w:sz w:val="22"/>
          <w:szCs w:val="22"/>
        </w:rPr>
        <w:t xml:space="preserve"> in </w:t>
      </w:r>
      <w:proofErr w:type="spellStart"/>
      <w:r w:rsidRPr="00BC4BE6">
        <w:rPr>
          <w:rFonts w:cs="Times New Roman"/>
          <w:sz w:val="22"/>
          <w:szCs w:val="22"/>
        </w:rPr>
        <w:t>Regulation</w:t>
      </w:r>
      <w:proofErr w:type="spellEnd"/>
      <w:r w:rsidRPr="00BC4BE6">
        <w:rPr>
          <w:rFonts w:cs="Times New Roman"/>
          <w:sz w:val="22"/>
          <w:szCs w:val="22"/>
        </w:rPr>
        <w:t xml:space="preserve"> 765/2006 and </w:t>
      </w:r>
      <w:proofErr w:type="spellStart"/>
      <w:r w:rsidRPr="00BC4BE6">
        <w:rPr>
          <w:rFonts w:cs="Times New Roman"/>
          <w:sz w:val="22"/>
          <w:szCs w:val="22"/>
        </w:rPr>
        <w:t>Regulation</w:t>
      </w:r>
      <w:proofErr w:type="spellEnd"/>
      <w:r w:rsidRPr="00BC4BE6">
        <w:rPr>
          <w:rFonts w:cs="Times New Roman"/>
          <w:sz w:val="22"/>
          <w:szCs w:val="22"/>
        </w:rPr>
        <w:t xml:space="preserve"> 269/2014, </w:t>
      </w:r>
      <w:proofErr w:type="spellStart"/>
      <w:r w:rsidRPr="00BC4BE6">
        <w:rPr>
          <w:rFonts w:cs="Times New Roman"/>
          <w:sz w:val="22"/>
          <w:szCs w:val="22"/>
        </w:rPr>
        <w:t>or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entered</w:t>
      </w:r>
      <w:proofErr w:type="spellEnd"/>
      <w:r w:rsidRPr="00BC4BE6">
        <w:rPr>
          <w:rFonts w:cs="Times New Roman"/>
          <w:sz w:val="22"/>
          <w:szCs w:val="22"/>
        </w:rPr>
        <w:t xml:space="preserve"> on the list </w:t>
      </w:r>
      <w:proofErr w:type="spellStart"/>
      <w:r w:rsidRPr="00BC4BE6">
        <w:rPr>
          <w:rFonts w:cs="Times New Roman"/>
          <w:sz w:val="22"/>
          <w:szCs w:val="22"/>
        </w:rPr>
        <w:t>pursuant</w:t>
      </w:r>
      <w:proofErr w:type="spellEnd"/>
      <w:r w:rsidRPr="00BC4BE6">
        <w:rPr>
          <w:rFonts w:cs="Times New Roman"/>
          <w:sz w:val="22"/>
          <w:szCs w:val="22"/>
        </w:rPr>
        <w:t xml:space="preserve"> to a </w:t>
      </w:r>
      <w:proofErr w:type="spellStart"/>
      <w:r w:rsidRPr="00BC4BE6">
        <w:rPr>
          <w:rFonts w:cs="Times New Roman"/>
          <w:sz w:val="22"/>
          <w:szCs w:val="22"/>
        </w:rPr>
        <w:t>decision</w:t>
      </w:r>
      <w:proofErr w:type="spellEnd"/>
      <w:r w:rsidRPr="00BC4BE6">
        <w:rPr>
          <w:rFonts w:cs="Times New Roman"/>
          <w:sz w:val="22"/>
          <w:szCs w:val="22"/>
        </w:rPr>
        <w:t xml:space="preserve"> on </w:t>
      </w:r>
      <w:proofErr w:type="spellStart"/>
      <w:r w:rsidRPr="00BC4BE6">
        <w:rPr>
          <w:rFonts w:cs="Times New Roman"/>
          <w:sz w:val="22"/>
          <w:szCs w:val="22"/>
        </w:rPr>
        <w:t>entry</w:t>
      </w:r>
      <w:proofErr w:type="spellEnd"/>
      <w:r w:rsidRPr="00BC4BE6">
        <w:rPr>
          <w:rFonts w:cs="Times New Roman"/>
          <w:sz w:val="22"/>
          <w:szCs w:val="22"/>
        </w:rPr>
        <w:t xml:space="preserve"> on the list </w:t>
      </w:r>
      <w:proofErr w:type="spellStart"/>
      <w:r w:rsidRPr="00BC4BE6">
        <w:rPr>
          <w:rFonts w:cs="Times New Roman"/>
          <w:sz w:val="22"/>
          <w:szCs w:val="22"/>
        </w:rPr>
        <w:t>determining</w:t>
      </w:r>
      <w:proofErr w:type="spellEnd"/>
      <w:r w:rsidRPr="00BC4BE6">
        <w:rPr>
          <w:rFonts w:cs="Times New Roman"/>
          <w:sz w:val="22"/>
          <w:szCs w:val="22"/>
        </w:rPr>
        <w:t xml:space="preserve"> the </w:t>
      </w:r>
      <w:proofErr w:type="spellStart"/>
      <w:r w:rsidRPr="00BC4BE6">
        <w:rPr>
          <w:rFonts w:cs="Times New Roman"/>
          <w:sz w:val="22"/>
          <w:szCs w:val="22"/>
        </w:rPr>
        <w:t>application</w:t>
      </w:r>
      <w:proofErr w:type="spellEnd"/>
      <w:r w:rsidRPr="00BC4BE6">
        <w:rPr>
          <w:rFonts w:cs="Times New Roman"/>
          <w:sz w:val="22"/>
          <w:szCs w:val="22"/>
        </w:rPr>
        <w:t xml:space="preserve"> of the </w:t>
      </w:r>
      <w:proofErr w:type="spellStart"/>
      <w:r w:rsidRPr="00BC4BE6">
        <w:rPr>
          <w:rFonts w:cs="Times New Roman"/>
          <w:sz w:val="22"/>
          <w:szCs w:val="22"/>
        </w:rPr>
        <w:t>measure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referred</w:t>
      </w:r>
      <w:proofErr w:type="spellEnd"/>
      <w:r w:rsidRPr="00BC4BE6">
        <w:rPr>
          <w:rFonts w:cs="Times New Roman"/>
          <w:sz w:val="22"/>
          <w:szCs w:val="22"/>
        </w:rPr>
        <w:t xml:space="preserve"> to in Art. 1, point 3;</w:t>
      </w:r>
    </w:p>
    <w:p w14:paraId="77E88A20" w14:textId="77777777" w:rsidR="00CF5B6D" w:rsidRPr="00BC4BE6" w:rsidRDefault="00CF5B6D" w:rsidP="00CF5B6D">
      <w:pPr>
        <w:pStyle w:val="Akapitzlist"/>
        <w:numPr>
          <w:ilvl w:val="0"/>
          <w:numId w:val="37"/>
        </w:num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 xml:space="preserve">a </w:t>
      </w:r>
      <w:proofErr w:type="spellStart"/>
      <w:r w:rsidRPr="00BC4BE6">
        <w:rPr>
          <w:rFonts w:cs="Times New Roman"/>
          <w:sz w:val="22"/>
          <w:szCs w:val="22"/>
        </w:rPr>
        <w:t>contractor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or</w:t>
      </w:r>
      <w:proofErr w:type="spellEnd"/>
      <w:r w:rsidRPr="00BC4BE6">
        <w:rPr>
          <w:rFonts w:cs="Times New Roman"/>
          <w:sz w:val="22"/>
          <w:szCs w:val="22"/>
        </w:rPr>
        <w:t xml:space="preserve"> a </w:t>
      </w:r>
      <w:proofErr w:type="spellStart"/>
      <w:r w:rsidRPr="00BC4BE6">
        <w:rPr>
          <w:rFonts w:cs="Times New Roman"/>
          <w:sz w:val="22"/>
          <w:szCs w:val="22"/>
        </w:rPr>
        <w:t>competition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participant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whose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beneficial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owner</w:t>
      </w:r>
      <w:proofErr w:type="spellEnd"/>
      <w:r w:rsidRPr="00BC4BE6">
        <w:rPr>
          <w:rFonts w:cs="Times New Roman"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sz w:val="22"/>
          <w:szCs w:val="22"/>
        </w:rPr>
        <w:t>within</w:t>
      </w:r>
      <w:proofErr w:type="spellEnd"/>
      <w:r w:rsidRPr="00BC4BE6">
        <w:rPr>
          <w:rFonts w:cs="Times New Roman"/>
          <w:sz w:val="22"/>
          <w:szCs w:val="22"/>
        </w:rPr>
        <w:t xml:space="preserve"> the </w:t>
      </w:r>
      <w:proofErr w:type="spellStart"/>
      <w:r w:rsidRPr="00BC4BE6">
        <w:rPr>
          <w:rFonts w:cs="Times New Roman"/>
          <w:sz w:val="22"/>
          <w:szCs w:val="22"/>
        </w:rPr>
        <w:t>meaning</w:t>
      </w:r>
      <w:proofErr w:type="spellEnd"/>
      <w:r w:rsidRPr="00BC4BE6">
        <w:rPr>
          <w:rFonts w:cs="Times New Roman"/>
          <w:sz w:val="22"/>
          <w:szCs w:val="22"/>
        </w:rPr>
        <w:t xml:space="preserve"> of the </w:t>
      </w:r>
      <w:proofErr w:type="spellStart"/>
      <w:r w:rsidRPr="00BC4BE6">
        <w:rPr>
          <w:rFonts w:cs="Times New Roman"/>
          <w:sz w:val="22"/>
          <w:szCs w:val="22"/>
        </w:rPr>
        <w:t>Act</w:t>
      </w:r>
      <w:proofErr w:type="spellEnd"/>
      <w:r w:rsidRPr="00BC4BE6">
        <w:rPr>
          <w:rFonts w:cs="Times New Roman"/>
          <w:sz w:val="22"/>
          <w:szCs w:val="22"/>
        </w:rPr>
        <w:t xml:space="preserve"> of 1 March 2018 on </w:t>
      </w:r>
      <w:proofErr w:type="spellStart"/>
      <w:r w:rsidRPr="00BC4BE6">
        <w:rPr>
          <w:rFonts w:cs="Times New Roman"/>
          <w:sz w:val="22"/>
          <w:szCs w:val="22"/>
        </w:rPr>
        <w:t>Counteracting</w:t>
      </w:r>
      <w:proofErr w:type="spellEnd"/>
      <w:r w:rsidRPr="00BC4BE6">
        <w:rPr>
          <w:rFonts w:cs="Times New Roman"/>
          <w:sz w:val="22"/>
          <w:szCs w:val="22"/>
        </w:rPr>
        <w:t xml:space="preserve"> Money </w:t>
      </w:r>
      <w:proofErr w:type="spellStart"/>
      <w:r w:rsidRPr="00BC4BE6">
        <w:rPr>
          <w:rFonts w:cs="Times New Roman"/>
          <w:sz w:val="22"/>
          <w:szCs w:val="22"/>
        </w:rPr>
        <w:t>Laundering</w:t>
      </w:r>
      <w:proofErr w:type="spellEnd"/>
      <w:r w:rsidRPr="00BC4BE6">
        <w:rPr>
          <w:rFonts w:cs="Times New Roman"/>
          <w:sz w:val="22"/>
          <w:szCs w:val="22"/>
        </w:rPr>
        <w:t xml:space="preserve"> and </w:t>
      </w:r>
      <w:proofErr w:type="spellStart"/>
      <w:r w:rsidRPr="00BC4BE6">
        <w:rPr>
          <w:rFonts w:cs="Times New Roman"/>
          <w:sz w:val="22"/>
          <w:szCs w:val="22"/>
        </w:rPr>
        <w:t>Terrorist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Financing</w:t>
      </w:r>
      <w:proofErr w:type="spellEnd"/>
      <w:r w:rsidRPr="00BC4BE6">
        <w:rPr>
          <w:rFonts w:cs="Times New Roman"/>
          <w:sz w:val="22"/>
          <w:szCs w:val="22"/>
        </w:rPr>
        <w:t xml:space="preserve"> (</w:t>
      </w:r>
      <w:proofErr w:type="spellStart"/>
      <w:r w:rsidRPr="00BC4BE6">
        <w:rPr>
          <w:rFonts w:cs="Times New Roman"/>
          <w:sz w:val="22"/>
          <w:szCs w:val="22"/>
        </w:rPr>
        <w:t>Journal</w:t>
      </w:r>
      <w:proofErr w:type="spellEnd"/>
      <w:r w:rsidRPr="00BC4BE6">
        <w:rPr>
          <w:rFonts w:cs="Times New Roman"/>
          <w:sz w:val="22"/>
          <w:szCs w:val="22"/>
        </w:rPr>
        <w:t xml:space="preserve"> of </w:t>
      </w:r>
      <w:proofErr w:type="spellStart"/>
      <w:r w:rsidRPr="00BC4BE6">
        <w:rPr>
          <w:rFonts w:cs="Times New Roman"/>
          <w:sz w:val="22"/>
          <w:szCs w:val="22"/>
        </w:rPr>
        <w:t>Laws</w:t>
      </w:r>
      <w:proofErr w:type="spellEnd"/>
      <w:r w:rsidRPr="00BC4BE6">
        <w:rPr>
          <w:rFonts w:cs="Times New Roman"/>
          <w:sz w:val="22"/>
          <w:szCs w:val="22"/>
        </w:rPr>
        <w:t xml:space="preserve"> of 2023, </w:t>
      </w:r>
      <w:proofErr w:type="spellStart"/>
      <w:r w:rsidRPr="00BC4BE6">
        <w:rPr>
          <w:rFonts w:cs="Times New Roman"/>
          <w:sz w:val="22"/>
          <w:szCs w:val="22"/>
        </w:rPr>
        <w:t>item</w:t>
      </w:r>
      <w:proofErr w:type="spellEnd"/>
      <w:r w:rsidRPr="00BC4BE6">
        <w:rPr>
          <w:rFonts w:cs="Times New Roman"/>
          <w:sz w:val="22"/>
          <w:szCs w:val="22"/>
        </w:rPr>
        <w:t xml:space="preserve"> 1124, as amended4)), </w:t>
      </w:r>
      <w:proofErr w:type="spellStart"/>
      <w:r w:rsidRPr="00BC4BE6">
        <w:rPr>
          <w:rFonts w:cs="Times New Roman"/>
          <w:sz w:val="22"/>
          <w:szCs w:val="22"/>
        </w:rPr>
        <w:t>is</w:t>
      </w:r>
      <w:proofErr w:type="spellEnd"/>
      <w:r w:rsidRPr="00BC4BE6">
        <w:rPr>
          <w:rFonts w:cs="Times New Roman"/>
          <w:sz w:val="22"/>
          <w:szCs w:val="22"/>
        </w:rPr>
        <w:t xml:space="preserve"> a person </w:t>
      </w:r>
      <w:proofErr w:type="spellStart"/>
      <w:r w:rsidRPr="00BC4BE6">
        <w:rPr>
          <w:rFonts w:cs="Times New Roman"/>
          <w:sz w:val="22"/>
          <w:szCs w:val="22"/>
        </w:rPr>
        <w:t>listed</w:t>
      </w:r>
      <w:proofErr w:type="spellEnd"/>
      <w:r w:rsidRPr="00BC4BE6">
        <w:rPr>
          <w:rFonts w:cs="Times New Roman"/>
          <w:sz w:val="22"/>
          <w:szCs w:val="22"/>
        </w:rPr>
        <w:t xml:space="preserve"> in the </w:t>
      </w:r>
      <w:proofErr w:type="spellStart"/>
      <w:r w:rsidRPr="00BC4BE6">
        <w:rPr>
          <w:rFonts w:cs="Times New Roman"/>
          <w:sz w:val="22"/>
          <w:szCs w:val="22"/>
        </w:rPr>
        <w:t>lists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specified</w:t>
      </w:r>
      <w:proofErr w:type="spellEnd"/>
      <w:r w:rsidRPr="00BC4BE6">
        <w:rPr>
          <w:rFonts w:cs="Times New Roman"/>
          <w:sz w:val="22"/>
          <w:szCs w:val="22"/>
        </w:rPr>
        <w:t xml:space="preserve"> in </w:t>
      </w:r>
      <w:proofErr w:type="spellStart"/>
      <w:r w:rsidRPr="00BC4BE6">
        <w:rPr>
          <w:rFonts w:cs="Times New Roman"/>
          <w:sz w:val="22"/>
          <w:szCs w:val="22"/>
        </w:rPr>
        <w:t>Regulation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r w:rsidRPr="00BC4BE6">
        <w:rPr>
          <w:rFonts w:cs="Times New Roman"/>
          <w:sz w:val="22"/>
          <w:szCs w:val="22"/>
        </w:rPr>
        <w:lastRenderedPageBreak/>
        <w:t xml:space="preserve">765/2006 and </w:t>
      </w:r>
      <w:proofErr w:type="spellStart"/>
      <w:r w:rsidRPr="00BC4BE6">
        <w:rPr>
          <w:rFonts w:cs="Times New Roman"/>
          <w:sz w:val="22"/>
          <w:szCs w:val="22"/>
        </w:rPr>
        <w:t>Regulation</w:t>
      </w:r>
      <w:proofErr w:type="spellEnd"/>
      <w:r w:rsidRPr="00BC4BE6">
        <w:rPr>
          <w:rFonts w:cs="Times New Roman"/>
          <w:sz w:val="22"/>
          <w:szCs w:val="22"/>
        </w:rPr>
        <w:t xml:space="preserve"> 269/2014, </w:t>
      </w:r>
      <w:proofErr w:type="spellStart"/>
      <w:r w:rsidRPr="00BC4BE6">
        <w:rPr>
          <w:rFonts w:cs="Times New Roman"/>
          <w:sz w:val="22"/>
          <w:szCs w:val="22"/>
        </w:rPr>
        <w:t>or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entered</w:t>
      </w:r>
      <w:proofErr w:type="spellEnd"/>
      <w:r w:rsidRPr="00BC4BE6">
        <w:rPr>
          <w:rFonts w:cs="Times New Roman"/>
          <w:sz w:val="22"/>
          <w:szCs w:val="22"/>
        </w:rPr>
        <w:t xml:space="preserve"> on the list, </w:t>
      </w:r>
      <w:proofErr w:type="spellStart"/>
      <w:r w:rsidRPr="00BC4BE6">
        <w:rPr>
          <w:rFonts w:cs="Times New Roman"/>
          <w:sz w:val="22"/>
          <w:szCs w:val="22"/>
        </w:rPr>
        <w:t>or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who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has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been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such</w:t>
      </w:r>
      <w:proofErr w:type="spellEnd"/>
      <w:r w:rsidRPr="00BC4BE6">
        <w:rPr>
          <w:rFonts w:cs="Times New Roman"/>
          <w:sz w:val="22"/>
          <w:szCs w:val="22"/>
        </w:rPr>
        <w:t xml:space="preserve"> a </w:t>
      </w:r>
      <w:proofErr w:type="spellStart"/>
      <w:r w:rsidRPr="00BC4BE6">
        <w:rPr>
          <w:rFonts w:cs="Times New Roman"/>
          <w:sz w:val="22"/>
          <w:szCs w:val="22"/>
        </w:rPr>
        <w:t>beneficial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owner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since</w:t>
      </w:r>
      <w:proofErr w:type="spellEnd"/>
      <w:r w:rsidRPr="00BC4BE6">
        <w:rPr>
          <w:rFonts w:cs="Times New Roman"/>
          <w:sz w:val="22"/>
          <w:szCs w:val="22"/>
        </w:rPr>
        <w:t xml:space="preserve"> 24 </w:t>
      </w:r>
      <w:proofErr w:type="spellStart"/>
      <w:r w:rsidRPr="00BC4BE6">
        <w:rPr>
          <w:rFonts w:cs="Times New Roman"/>
          <w:sz w:val="22"/>
          <w:szCs w:val="22"/>
        </w:rPr>
        <w:t>February</w:t>
      </w:r>
      <w:proofErr w:type="spellEnd"/>
      <w:r w:rsidRPr="00BC4BE6">
        <w:rPr>
          <w:rFonts w:cs="Times New Roman"/>
          <w:sz w:val="22"/>
          <w:szCs w:val="22"/>
        </w:rPr>
        <w:t xml:space="preserve"> 2022, </w:t>
      </w:r>
      <w:proofErr w:type="spellStart"/>
      <w:r w:rsidRPr="00BC4BE6">
        <w:rPr>
          <w:rFonts w:cs="Times New Roman"/>
          <w:sz w:val="22"/>
          <w:szCs w:val="22"/>
        </w:rPr>
        <w:t>provided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that</w:t>
      </w:r>
      <w:proofErr w:type="spellEnd"/>
      <w:r w:rsidRPr="00BC4BE6">
        <w:rPr>
          <w:rFonts w:cs="Times New Roman"/>
          <w:sz w:val="22"/>
          <w:szCs w:val="22"/>
        </w:rPr>
        <w:t xml:space="preserve"> the person was </w:t>
      </w:r>
      <w:proofErr w:type="spellStart"/>
      <w:r w:rsidRPr="00BC4BE6">
        <w:rPr>
          <w:rFonts w:cs="Times New Roman"/>
          <w:sz w:val="22"/>
          <w:szCs w:val="22"/>
        </w:rPr>
        <w:t>entered</w:t>
      </w:r>
      <w:proofErr w:type="spellEnd"/>
      <w:r w:rsidRPr="00BC4BE6">
        <w:rPr>
          <w:rFonts w:cs="Times New Roman"/>
          <w:sz w:val="22"/>
          <w:szCs w:val="22"/>
        </w:rPr>
        <w:t xml:space="preserve"> on the list </w:t>
      </w:r>
      <w:proofErr w:type="spellStart"/>
      <w:r w:rsidRPr="00BC4BE6">
        <w:rPr>
          <w:rFonts w:cs="Times New Roman"/>
          <w:sz w:val="22"/>
          <w:szCs w:val="22"/>
        </w:rPr>
        <w:t>pursuant</w:t>
      </w:r>
      <w:proofErr w:type="spellEnd"/>
      <w:r w:rsidRPr="00BC4BE6">
        <w:rPr>
          <w:rFonts w:cs="Times New Roman"/>
          <w:sz w:val="22"/>
          <w:szCs w:val="22"/>
        </w:rPr>
        <w:t xml:space="preserve"> to a </w:t>
      </w:r>
      <w:proofErr w:type="spellStart"/>
      <w:r w:rsidRPr="00BC4BE6">
        <w:rPr>
          <w:rFonts w:cs="Times New Roman"/>
          <w:sz w:val="22"/>
          <w:szCs w:val="22"/>
        </w:rPr>
        <w:t>decision</w:t>
      </w:r>
      <w:proofErr w:type="spellEnd"/>
      <w:r w:rsidRPr="00BC4BE6">
        <w:rPr>
          <w:rFonts w:cs="Times New Roman"/>
          <w:sz w:val="22"/>
          <w:szCs w:val="22"/>
        </w:rPr>
        <w:t xml:space="preserve"> on </w:t>
      </w:r>
      <w:proofErr w:type="spellStart"/>
      <w:r w:rsidRPr="00BC4BE6">
        <w:rPr>
          <w:rFonts w:cs="Times New Roman"/>
          <w:sz w:val="22"/>
          <w:szCs w:val="22"/>
        </w:rPr>
        <w:t>entry</w:t>
      </w:r>
      <w:proofErr w:type="spellEnd"/>
      <w:r w:rsidRPr="00BC4BE6">
        <w:rPr>
          <w:rFonts w:cs="Times New Roman"/>
          <w:sz w:val="22"/>
          <w:szCs w:val="22"/>
        </w:rPr>
        <w:t xml:space="preserve"> on the list </w:t>
      </w:r>
      <w:proofErr w:type="spellStart"/>
      <w:r w:rsidRPr="00BC4BE6">
        <w:rPr>
          <w:rFonts w:cs="Times New Roman"/>
          <w:sz w:val="22"/>
          <w:szCs w:val="22"/>
        </w:rPr>
        <w:t>determining</w:t>
      </w:r>
      <w:proofErr w:type="spellEnd"/>
      <w:r w:rsidRPr="00BC4BE6">
        <w:rPr>
          <w:rFonts w:cs="Times New Roman"/>
          <w:sz w:val="22"/>
          <w:szCs w:val="22"/>
        </w:rPr>
        <w:t xml:space="preserve"> the </w:t>
      </w:r>
      <w:proofErr w:type="spellStart"/>
      <w:r w:rsidRPr="00BC4BE6">
        <w:rPr>
          <w:rFonts w:cs="Times New Roman"/>
          <w:sz w:val="22"/>
          <w:szCs w:val="22"/>
        </w:rPr>
        <w:t>application</w:t>
      </w:r>
      <w:proofErr w:type="spellEnd"/>
      <w:r w:rsidRPr="00BC4BE6">
        <w:rPr>
          <w:rFonts w:cs="Times New Roman"/>
          <w:sz w:val="22"/>
          <w:szCs w:val="22"/>
        </w:rPr>
        <w:t xml:space="preserve"> of the </w:t>
      </w:r>
      <w:proofErr w:type="spellStart"/>
      <w:r w:rsidRPr="00BC4BE6">
        <w:rPr>
          <w:rFonts w:cs="Times New Roman"/>
          <w:sz w:val="22"/>
          <w:szCs w:val="22"/>
        </w:rPr>
        <w:t>measure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referred</w:t>
      </w:r>
      <w:proofErr w:type="spellEnd"/>
      <w:r w:rsidRPr="00BC4BE6">
        <w:rPr>
          <w:rFonts w:cs="Times New Roman"/>
          <w:sz w:val="22"/>
          <w:szCs w:val="22"/>
        </w:rPr>
        <w:t xml:space="preserve"> to in Art. 1 point 3;</w:t>
      </w:r>
    </w:p>
    <w:p w14:paraId="25327FFE" w14:textId="107F1F82" w:rsidR="00CF5B6D" w:rsidRPr="00BC4BE6" w:rsidRDefault="00CF5B6D" w:rsidP="00CF5B6D">
      <w:pPr>
        <w:pStyle w:val="Akapitzlist"/>
        <w:numPr>
          <w:ilvl w:val="0"/>
          <w:numId w:val="37"/>
        </w:numPr>
        <w:jc w:val="both"/>
        <w:rPr>
          <w:rFonts w:cs="Times New Roman"/>
          <w:sz w:val="22"/>
          <w:szCs w:val="22"/>
        </w:rPr>
      </w:pPr>
      <w:r w:rsidRPr="00BC4BE6">
        <w:rPr>
          <w:rFonts w:cs="Times New Roman"/>
          <w:sz w:val="22"/>
          <w:szCs w:val="22"/>
        </w:rPr>
        <w:t xml:space="preserve">a </w:t>
      </w:r>
      <w:proofErr w:type="spellStart"/>
      <w:r w:rsidRPr="00BC4BE6">
        <w:rPr>
          <w:rFonts w:cs="Times New Roman"/>
          <w:sz w:val="22"/>
          <w:szCs w:val="22"/>
        </w:rPr>
        <w:t>contractor</w:t>
      </w:r>
      <w:proofErr w:type="spellEnd"/>
      <w:r w:rsidRPr="00BC4BE6">
        <w:rPr>
          <w:rFonts w:cs="Times New Roman"/>
          <w:sz w:val="22"/>
          <w:szCs w:val="22"/>
        </w:rPr>
        <w:t xml:space="preserve"> and a </w:t>
      </w:r>
      <w:proofErr w:type="spellStart"/>
      <w:r w:rsidRPr="00BC4BE6">
        <w:rPr>
          <w:rFonts w:cs="Times New Roman"/>
          <w:sz w:val="22"/>
          <w:szCs w:val="22"/>
        </w:rPr>
        <w:t>competition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participant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whose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parent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entity</w:t>
      </w:r>
      <w:proofErr w:type="spellEnd"/>
      <w:r w:rsidRPr="00BC4BE6">
        <w:rPr>
          <w:rFonts w:cs="Times New Roman"/>
          <w:sz w:val="22"/>
          <w:szCs w:val="22"/>
        </w:rPr>
        <w:t xml:space="preserve">, </w:t>
      </w:r>
      <w:proofErr w:type="spellStart"/>
      <w:r w:rsidRPr="00BC4BE6">
        <w:rPr>
          <w:rFonts w:cs="Times New Roman"/>
          <w:sz w:val="22"/>
          <w:szCs w:val="22"/>
        </w:rPr>
        <w:t>within</w:t>
      </w:r>
      <w:proofErr w:type="spellEnd"/>
      <w:r w:rsidRPr="00BC4BE6">
        <w:rPr>
          <w:rFonts w:cs="Times New Roman"/>
          <w:sz w:val="22"/>
          <w:szCs w:val="22"/>
        </w:rPr>
        <w:t xml:space="preserve"> the </w:t>
      </w:r>
      <w:proofErr w:type="spellStart"/>
      <w:r w:rsidRPr="00BC4BE6">
        <w:rPr>
          <w:rFonts w:cs="Times New Roman"/>
          <w:sz w:val="22"/>
          <w:szCs w:val="22"/>
        </w:rPr>
        <w:t>meaning</w:t>
      </w:r>
      <w:proofErr w:type="spellEnd"/>
      <w:r w:rsidRPr="00BC4BE6">
        <w:rPr>
          <w:rFonts w:cs="Times New Roman"/>
          <w:sz w:val="22"/>
          <w:szCs w:val="22"/>
        </w:rPr>
        <w:t xml:space="preserve"> of Art. 3 </w:t>
      </w:r>
      <w:proofErr w:type="spellStart"/>
      <w:r w:rsidRPr="00BC4BE6">
        <w:rPr>
          <w:rFonts w:cs="Times New Roman"/>
          <w:sz w:val="22"/>
          <w:szCs w:val="22"/>
        </w:rPr>
        <w:t>paragraph</w:t>
      </w:r>
      <w:proofErr w:type="spellEnd"/>
      <w:r w:rsidRPr="00BC4BE6">
        <w:rPr>
          <w:rFonts w:cs="Times New Roman"/>
          <w:sz w:val="22"/>
          <w:szCs w:val="22"/>
        </w:rPr>
        <w:t xml:space="preserve"> 1 point 37 of the Accounting </w:t>
      </w:r>
      <w:proofErr w:type="spellStart"/>
      <w:r w:rsidRPr="00BC4BE6">
        <w:rPr>
          <w:rFonts w:cs="Times New Roman"/>
          <w:sz w:val="22"/>
          <w:szCs w:val="22"/>
        </w:rPr>
        <w:t>Act</w:t>
      </w:r>
      <w:proofErr w:type="spellEnd"/>
      <w:r w:rsidRPr="00BC4BE6">
        <w:rPr>
          <w:rFonts w:cs="Times New Roman"/>
          <w:sz w:val="22"/>
          <w:szCs w:val="22"/>
        </w:rPr>
        <w:t xml:space="preserve"> of 29 </w:t>
      </w:r>
      <w:proofErr w:type="spellStart"/>
      <w:r w:rsidRPr="00BC4BE6">
        <w:rPr>
          <w:rFonts w:cs="Times New Roman"/>
          <w:sz w:val="22"/>
          <w:szCs w:val="22"/>
        </w:rPr>
        <w:t>September</w:t>
      </w:r>
      <w:proofErr w:type="spellEnd"/>
      <w:r w:rsidRPr="00BC4BE6">
        <w:rPr>
          <w:rFonts w:cs="Times New Roman"/>
          <w:sz w:val="22"/>
          <w:szCs w:val="22"/>
        </w:rPr>
        <w:t xml:space="preserve"> 1994 (</w:t>
      </w:r>
      <w:proofErr w:type="spellStart"/>
      <w:r w:rsidRPr="00BC4BE6">
        <w:rPr>
          <w:rFonts w:cs="Times New Roman"/>
          <w:sz w:val="22"/>
          <w:szCs w:val="22"/>
        </w:rPr>
        <w:t>Journal</w:t>
      </w:r>
      <w:proofErr w:type="spellEnd"/>
      <w:r w:rsidRPr="00BC4BE6">
        <w:rPr>
          <w:rFonts w:cs="Times New Roman"/>
          <w:sz w:val="22"/>
          <w:szCs w:val="22"/>
        </w:rPr>
        <w:t xml:space="preserve"> of </w:t>
      </w:r>
      <w:proofErr w:type="spellStart"/>
      <w:r w:rsidRPr="00BC4BE6">
        <w:rPr>
          <w:rFonts w:cs="Times New Roman"/>
          <w:sz w:val="22"/>
          <w:szCs w:val="22"/>
        </w:rPr>
        <w:t>Laws</w:t>
      </w:r>
      <w:proofErr w:type="spellEnd"/>
      <w:r w:rsidRPr="00BC4BE6">
        <w:rPr>
          <w:rFonts w:cs="Times New Roman"/>
          <w:sz w:val="22"/>
          <w:szCs w:val="22"/>
        </w:rPr>
        <w:t xml:space="preserve"> of 2023, </w:t>
      </w:r>
      <w:proofErr w:type="spellStart"/>
      <w:r w:rsidRPr="00BC4BE6">
        <w:rPr>
          <w:rFonts w:cs="Times New Roman"/>
          <w:sz w:val="22"/>
          <w:szCs w:val="22"/>
        </w:rPr>
        <w:t>items</w:t>
      </w:r>
      <w:proofErr w:type="spellEnd"/>
      <w:r w:rsidRPr="00BC4BE6">
        <w:rPr>
          <w:rFonts w:cs="Times New Roman"/>
          <w:sz w:val="22"/>
          <w:szCs w:val="22"/>
        </w:rPr>
        <w:t xml:space="preserve"> 120, 295, and 1598, and of 2024, </w:t>
      </w:r>
      <w:proofErr w:type="spellStart"/>
      <w:r w:rsidRPr="00BC4BE6">
        <w:rPr>
          <w:rFonts w:cs="Times New Roman"/>
          <w:sz w:val="22"/>
          <w:szCs w:val="22"/>
        </w:rPr>
        <w:t>items</w:t>
      </w:r>
      <w:proofErr w:type="spellEnd"/>
      <w:r w:rsidRPr="00BC4BE6">
        <w:rPr>
          <w:rFonts w:cs="Times New Roman"/>
          <w:sz w:val="22"/>
          <w:szCs w:val="22"/>
        </w:rPr>
        <w:t xml:space="preserve"> 619, 1685, and 1863), </w:t>
      </w:r>
      <w:proofErr w:type="spellStart"/>
      <w:r w:rsidRPr="00BC4BE6">
        <w:rPr>
          <w:rFonts w:cs="Times New Roman"/>
          <w:sz w:val="22"/>
          <w:szCs w:val="22"/>
        </w:rPr>
        <w:t>is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an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entity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listed</w:t>
      </w:r>
      <w:proofErr w:type="spellEnd"/>
      <w:r w:rsidRPr="00BC4BE6">
        <w:rPr>
          <w:rFonts w:cs="Times New Roman"/>
          <w:sz w:val="22"/>
          <w:szCs w:val="22"/>
        </w:rPr>
        <w:t xml:space="preserve"> in the </w:t>
      </w:r>
      <w:proofErr w:type="spellStart"/>
      <w:r w:rsidRPr="00BC4BE6">
        <w:rPr>
          <w:rFonts w:cs="Times New Roman"/>
          <w:sz w:val="22"/>
          <w:szCs w:val="22"/>
        </w:rPr>
        <w:t>lists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specified</w:t>
      </w:r>
      <w:proofErr w:type="spellEnd"/>
      <w:r w:rsidRPr="00BC4BE6">
        <w:rPr>
          <w:rFonts w:cs="Times New Roman"/>
          <w:sz w:val="22"/>
          <w:szCs w:val="22"/>
        </w:rPr>
        <w:t xml:space="preserve"> in </w:t>
      </w:r>
      <w:proofErr w:type="spellStart"/>
      <w:r w:rsidRPr="00BC4BE6">
        <w:rPr>
          <w:rFonts w:cs="Times New Roman"/>
          <w:sz w:val="22"/>
          <w:szCs w:val="22"/>
        </w:rPr>
        <w:t>Regulation</w:t>
      </w:r>
      <w:proofErr w:type="spellEnd"/>
      <w:r w:rsidRPr="00BC4BE6">
        <w:rPr>
          <w:rFonts w:cs="Times New Roman"/>
          <w:sz w:val="22"/>
          <w:szCs w:val="22"/>
        </w:rPr>
        <w:t xml:space="preserve"> 765/2006 and </w:t>
      </w:r>
      <w:proofErr w:type="spellStart"/>
      <w:r w:rsidRPr="00BC4BE6">
        <w:rPr>
          <w:rFonts w:cs="Times New Roman"/>
          <w:sz w:val="22"/>
          <w:szCs w:val="22"/>
        </w:rPr>
        <w:t>Regulation</w:t>
      </w:r>
      <w:proofErr w:type="spellEnd"/>
      <w:r w:rsidRPr="00BC4BE6">
        <w:rPr>
          <w:rFonts w:cs="Times New Roman"/>
          <w:sz w:val="22"/>
          <w:szCs w:val="22"/>
        </w:rPr>
        <w:t xml:space="preserve"> 269/2014, </w:t>
      </w:r>
      <w:proofErr w:type="spellStart"/>
      <w:r w:rsidRPr="00BC4BE6">
        <w:rPr>
          <w:rFonts w:cs="Times New Roman"/>
          <w:sz w:val="22"/>
          <w:szCs w:val="22"/>
        </w:rPr>
        <w:t>or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entered</w:t>
      </w:r>
      <w:proofErr w:type="spellEnd"/>
      <w:r w:rsidRPr="00BC4BE6">
        <w:rPr>
          <w:rFonts w:cs="Times New Roman"/>
          <w:sz w:val="22"/>
          <w:szCs w:val="22"/>
        </w:rPr>
        <w:t xml:space="preserve"> on the list, </w:t>
      </w:r>
      <w:proofErr w:type="spellStart"/>
      <w:r w:rsidRPr="00BC4BE6">
        <w:rPr>
          <w:rFonts w:cs="Times New Roman"/>
          <w:sz w:val="22"/>
          <w:szCs w:val="22"/>
        </w:rPr>
        <w:t>or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being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such</w:t>
      </w:r>
      <w:proofErr w:type="spellEnd"/>
      <w:r w:rsidRPr="00BC4BE6">
        <w:rPr>
          <w:rFonts w:cs="Times New Roman"/>
          <w:sz w:val="22"/>
          <w:szCs w:val="22"/>
        </w:rPr>
        <w:t xml:space="preserve"> a </w:t>
      </w:r>
      <w:proofErr w:type="spellStart"/>
      <w:r w:rsidRPr="00BC4BE6">
        <w:rPr>
          <w:rFonts w:cs="Times New Roman"/>
          <w:sz w:val="22"/>
          <w:szCs w:val="22"/>
        </w:rPr>
        <w:t>parent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entity</w:t>
      </w:r>
      <w:proofErr w:type="spellEnd"/>
      <w:r w:rsidRPr="00BC4BE6">
        <w:rPr>
          <w:rFonts w:cs="Times New Roman"/>
          <w:sz w:val="22"/>
          <w:szCs w:val="22"/>
        </w:rPr>
        <w:t xml:space="preserve"> from 24 </w:t>
      </w:r>
      <w:proofErr w:type="spellStart"/>
      <w:r w:rsidRPr="00BC4BE6">
        <w:rPr>
          <w:rFonts w:cs="Times New Roman"/>
          <w:sz w:val="22"/>
          <w:szCs w:val="22"/>
        </w:rPr>
        <w:t>February</w:t>
      </w:r>
      <w:proofErr w:type="spellEnd"/>
      <w:r w:rsidRPr="00BC4BE6">
        <w:rPr>
          <w:rFonts w:cs="Times New Roman"/>
          <w:sz w:val="22"/>
          <w:szCs w:val="22"/>
        </w:rPr>
        <w:t xml:space="preserve"> 2022, </w:t>
      </w:r>
      <w:proofErr w:type="spellStart"/>
      <w:r w:rsidRPr="00BC4BE6">
        <w:rPr>
          <w:rFonts w:cs="Times New Roman"/>
          <w:sz w:val="22"/>
          <w:szCs w:val="22"/>
        </w:rPr>
        <w:t>provided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that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it</w:t>
      </w:r>
      <w:proofErr w:type="spellEnd"/>
      <w:r w:rsidRPr="00BC4BE6">
        <w:rPr>
          <w:rFonts w:cs="Times New Roman"/>
          <w:sz w:val="22"/>
          <w:szCs w:val="22"/>
        </w:rPr>
        <w:t xml:space="preserve"> was </w:t>
      </w:r>
      <w:proofErr w:type="spellStart"/>
      <w:r w:rsidRPr="00BC4BE6">
        <w:rPr>
          <w:rFonts w:cs="Times New Roman"/>
          <w:sz w:val="22"/>
          <w:szCs w:val="22"/>
        </w:rPr>
        <w:t>entered</w:t>
      </w:r>
      <w:proofErr w:type="spellEnd"/>
      <w:r w:rsidRPr="00BC4BE6">
        <w:rPr>
          <w:rFonts w:cs="Times New Roman"/>
          <w:sz w:val="22"/>
          <w:szCs w:val="22"/>
        </w:rPr>
        <w:t xml:space="preserve"> on the list </w:t>
      </w:r>
      <w:proofErr w:type="spellStart"/>
      <w:r w:rsidRPr="00BC4BE6">
        <w:rPr>
          <w:rFonts w:cs="Times New Roman"/>
          <w:sz w:val="22"/>
          <w:szCs w:val="22"/>
        </w:rPr>
        <w:t>based</w:t>
      </w:r>
      <w:proofErr w:type="spellEnd"/>
      <w:r w:rsidRPr="00BC4BE6">
        <w:rPr>
          <w:rFonts w:cs="Times New Roman"/>
          <w:sz w:val="22"/>
          <w:szCs w:val="22"/>
        </w:rPr>
        <w:t xml:space="preserve"> on a </w:t>
      </w:r>
      <w:proofErr w:type="spellStart"/>
      <w:r w:rsidRPr="00BC4BE6">
        <w:rPr>
          <w:rFonts w:cs="Times New Roman"/>
          <w:sz w:val="22"/>
          <w:szCs w:val="22"/>
        </w:rPr>
        <w:t>decision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regarding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entry</w:t>
      </w:r>
      <w:proofErr w:type="spellEnd"/>
      <w:r w:rsidRPr="00BC4BE6">
        <w:rPr>
          <w:rFonts w:cs="Times New Roman"/>
          <w:sz w:val="22"/>
          <w:szCs w:val="22"/>
        </w:rPr>
        <w:t xml:space="preserve"> on the list </w:t>
      </w:r>
      <w:proofErr w:type="spellStart"/>
      <w:r w:rsidRPr="00BC4BE6">
        <w:rPr>
          <w:rFonts w:cs="Times New Roman"/>
          <w:sz w:val="22"/>
          <w:szCs w:val="22"/>
        </w:rPr>
        <w:t>determining</w:t>
      </w:r>
      <w:proofErr w:type="spellEnd"/>
      <w:r w:rsidRPr="00BC4BE6">
        <w:rPr>
          <w:rFonts w:cs="Times New Roman"/>
          <w:sz w:val="22"/>
          <w:szCs w:val="22"/>
        </w:rPr>
        <w:t xml:space="preserve"> the </w:t>
      </w:r>
      <w:proofErr w:type="spellStart"/>
      <w:r w:rsidRPr="00BC4BE6">
        <w:rPr>
          <w:rFonts w:cs="Times New Roman"/>
          <w:sz w:val="22"/>
          <w:szCs w:val="22"/>
        </w:rPr>
        <w:t>application</w:t>
      </w:r>
      <w:proofErr w:type="spellEnd"/>
      <w:r w:rsidRPr="00BC4BE6">
        <w:rPr>
          <w:rFonts w:cs="Times New Roman"/>
          <w:sz w:val="22"/>
          <w:szCs w:val="22"/>
        </w:rPr>
        <w:t xml:space="preserve"> of the </w:t>
      </w:r>
      <w:proofErr w:type="spellStart"/>
      <w:r w:rsidRPr="00BC4BE6">
        <w:rPr>
          <w:rFonts w:cs="Times New Roman"/>
          <w:sz w:val="22"/>
          <w:szCs w:val="22"/>
        </w:rPr>
        <w:t>measure</w:t>
      </w:r>
      <w:proofErr w:type="spellEnd"/>
      <w:r w:rsidRPr="00BC4BE6">
        <w:rPr>
          <w:rFonts w:cs="Times New Roman"/>
          <w:sz w:val="22"/>
          <w:szCs w:val="22"/>
        </w:rPr>
        <w:t xml:space="preserve"> </w:t>
      </w:r>
      <w:proofErr w:type="spellStart"/>
      <w:r w:rsidRPr="00BC4BE6">
        <w:rPr>
          <w:rFonts w:cs="Times New Roman"/>
          <w:sz w:val="22"/>
          <w:szCs w:val="22"/>
        </w:rPr>
        <w:t>referred</w:t>
      </w:r>
      <w:proofErr w:type="spellEnd"/>
      <w:r w:rsidRPr="00BC4BE6">
        <w:rPr>
          <w:rFonts w:cs="Times New Roman"/>
          <w:sz w:val="22"/>
          <w:szCs w:val="22"/>
        </w:rPr>
        <w:t xml:space="preserve"> to in Art. 1 point 3.</w:t>
      </w:r>
    </w:p>
    <w:p w14:paraId="45B8459C" w14:textId="77777777" w:rsidR="00CF5B6D" w:rsidRPr="00BC4BE6" w:rsidRDefault="00CF5B6D" w:rsidP="00AA496D">
      <w:pPr>
        <w:rPr>
          <w:rFonts w:cs="Times New Roman"/>
        </w:rPr>
      </w:pPr>
    </w:p>
    <w:p w14:paraId="6D991A29" w14:textId="77777777" w:rsidR="00A21A4B" w:rsidRPr="00BC4BE6" w:rsidRDefault="00A21A4B" w:rsidP="00AA496D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tbl>
      <w:tblPr>
        <w:tblW w:w="9061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00" w:firstRow="0" w:lastRow="0" w:firstColumn="0" w:lastColumn="0" w:noHBand="0" w:noVBand="1"/>
      </w:tblPr>
      <w:tblGrid>
        <w:gridCol w:w="4534"/>
        <w:gridCol w:w="4527"/>
      </w:tblGrid>
      <w:tr w:rsidR="0012112B" w:rsidRPr="00BC4BE6" w14:paraId="31E2334E" w14:textId="77777777" w:rsidTr="000A052C">
        <w:tc>
          <w:tcPr>
            <w:tcW w:w="4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6F26AD52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  <w:p w14:paraId="39D402B3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  <w:p w14:paraId="157853B0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  <w:p w14:paraId="442F456E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  <w:p w14:paraId="6487532B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368E7A07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  <w:p w14:paraId="12EC3D7B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  <w:p w14:paraId="0BFF507C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  <w:p w14:paraId="5CBF4C62" w14:textId="77777777" w:rsidR="0012112B" w:rsidRPr="00BC4BE6" w:rsidRDefault="0012112B" w:rsidP="000A052C">
            <w:pPr>
              <w:widowControl/>
              <w:jc w:val="both"/>
              <w:rPr>
                <w:rFonts w:cs="Times New Roman"/>
              </w:rPr>
            </w:pPr>
          </w:p>
        </w:tc>
      </w:tr>
      <w:tr w:rsidR="0012112B" w:rsidRPr="00BC4BE6" w14:paraId="14EBF450" w14:textId="77777777" w:rsidTr="000A052C">
        <w:tc>
          <w:tcPr>
            <w:tcW w:w="4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4DD6F9CC" w14:textId="77777777" w:rsidR="0012112B" w:rsidRPr="00BC4BE6" w:rsidRDefault="0012112B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>miejscowość, data wypełnienia/</w:t>
            </w:r>
          </w:p>
          <w:p w14:paraId="4B39E55E" w14:textId="77777777" w:rsidR="0012112B" w:rsidRPr="00BC4BE6" w:rsidRDefault="0012112B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 xml:space="preserve">place,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date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of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completion</w:t>
            </w:r>
            <w:proofErr w:type="spellEnd"/>
          </w:p>
        </w:tc>
        <w:tc>
          <w:tcPr>
            <w:tcW w:w="4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14:paraId="07213453" w14:textId="77777777" w:rsidR="0012112B" w:rsidRPr="00BC4BE6" w:rsidRDefault="0012112B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r w:rsidRPr="00BC4BE6">
              <w:rPr>
                <w:rFonts w:cs="Times New Roman"/>
                <w:sz w:val="20"/>
                <w:szCs w:val="20"/>
              </w:rPr>
              <w:t>podpis (upoważniony przedstawiciel)/</w:t>
            </w:r>
          </w:p>
          <w:p w14:paraId="1FE0FA38" w14:textId="77777777" w:rsidR="0012112B" w:rsidRPr="00BC4BE6" w:rsidRDefault="0012112B" w:rsidP="000A052C">
            <w:pPr>
              <w:widowControl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BC4BE6">
              <w:rPr>
                <w:rFonts w:cs="Times New Roman"/>
                <w:sz w:val="20"/>
                <w:szCs w:val="20"/>
              </w:rPr>
              <w:t>signature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(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authorized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C4BE6">
              <w:rPr>
                <w:rFonts w:cs="Times New Roman"/>
                <w:sz w:val="20"/>
                <w:szCs w:val="20"/>
              </w:rPr>
              <w:t>representative</w:t>
            </w:r>
            <w:proofErr w:type="spellEnd"/>
            <w:r w:rsidRPr="00BC4BE6">
              <w:rPr>
                <w:rFonts w:cs="Times New Roman"/>
                <w:sz w:val="20"/>
                <w:szCs w:val="20"/>
              </w:rPr>
              <w:t>)</w:t>
            </w:r>
          </w:p>
        </w:tc>
      </w:tr>
    </w:tbl>
    <w:p w14:paraId="42FEB66F" w14:textId="77777777" w:rsidR="0012112B" w:rsidRPr="00BC4BE6" w:rsidRDefault="0012112B" w:rsidP="0012112B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456C705A" w14:textId="77777777" w:rsidR="0012112B" w:rsidRPr="00BC4BE6" w:rsidRDefault="0012112B" w:rsidP="0012112B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7E449C30" w14:textId="77777777" w:rsidR="0012112B" w:rsidRPr="00BC4BE6" w:rsidRDefault="0012112B" w:rsidP="0012112B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1DC085DD" w14:textId="77777777" w:rsidR="0012112B" w:rsidRPr="00BC4BE6" w:rsidRDefault="0012112B" w:rsidP="0012112B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055314CB" w14:textId="77777777" w:rsidR="0012112B" w:rsidRPr="00BC4BE6" w:rsidRDefault="0012112B" w:rsidP="0012112B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525DBC19" w14:textId="77777777" w:rsidR="0012112B" w:rsidRPr="00BC4BE6" w:rsidRDefault="0012112B" w:rsidP="0012112B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0DEC1837" w14:textId="77777777" w:rsidR="0012112B" w:rsidRPr="00BC4BE6" w:rsidRDefault="0012112B" w:rsidP="0012112B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3237B7EF" w14:textId="77777777" w:rsidR="0012112B" w:rsidRPr="00BC4BE6" w:rsidRDefault="0012112B" w:rsidP="0012112B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</w:pPr>
    </w:p>
    <w:p w14:paraId="35430110" w14:textId="77777777" w:rsidR="0012112B" w:rsidRPr="00BC4BE6" w:rsidRDefault="0012112B" w:rsidP="0012112B">
      <w:pPr>
        <w:keepNext/>
        <w:widowControl/>
        <w:jc w:val="both"/>
        <w:rPr>
          <w:rFonts w:eastAsia="Times New Roman" w:cs="Times New Roman"/>
          <w:b/>
          <w:sz w:val="22"/>
          <w:szCs w:val="22"/>
          <w:shd w:val="clear" w:color="auto" w:fill="FFFFFF"/>
        </w:rPr>
        <w:sectPr w:rsidR="0012112B" w:rsidRPr="00BC4BE6" w:rsidSect="00C15167">
          <w:pgSz w:w="11906" w:h="16838"/>
          <w:pgMar w:top="1418" w:right="1418" w:bottom="1418" w:left="1418" w:header="709" w:footer="0" w:gutter="0"/>
          <w:cols w:space="708"/>
          <w:formProt w:val="0"/>
          <w:docGrid w:linePitch="240" w:charSpace="-6145"/>
        </w:sectPr>
      </w:pPr>
    </w:p>
    <w:p w14:paraId="5F1E9A35" w14:textId="77777777" w:rsidR="0012112B" w:rsidRPr="00BC4BE6" w:rsidRDefault="0012112B" w:rsidP="0012112B">
      <w:pPr>
        <w:keepNext/>
        <w:widowControl/>
        <w:jc w:val="both"/>
        <w:rPr>
          <w:rFonts w:cs="Times New Roman"/>
          <w:lang w:eastAsia="pl-PL" w:bidi="ar-SA"/>
        </w:rPr>
      </w:pPr>
    </w:p>
    <w:sectPr w:rsidR="0012112B" w:rsidRPr="00BC4BE6" w:rsidSect="00C15167">
      <w:pgSz w:w="11906" w:h="16838"/>
      <w:pgMar w:top="1418" w:right="1418" w:bottom="1418" w:left="1418" w:header="709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E505C" w14:textId="77777777" w:rsidR="006D0F29" w:rsidRDefault="006D0F29">
      <w:r>
        <w:separator/>
      </w:r>
    </w:p>
  </w:endnote>
  <w:endnote w:type="continuationSeparator" w:id="0">
    <w:p w14:paraId="0481B8AC" w14:textId="77777777" w:rsidR="006D0F29" w:rsidRDefault="006D0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Arial"/>
    <w:charset w:val="01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89598"/>
      <w:docPartObj>
        <w:docPartGallery w:val="Page Numbers (Bottom of Page)"/>
        <w:docPartUnique/>
      </w:docPartObj>
    </w:sdtPr>
    <w:sdtContent>
      <w:p w14:paraId="0DF5FA54" w14:textId="77777777" w:rsidR="00EA0D25" w:rsidRDefault="00EA0D25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1A4A77">
          <w:rPr>
            <w:rFonts w:hint="eastAsia"/>
            <w:noProof/>
          </w:rPr>
          <w:t>1</w:t>
        </w:r>
        <w:r>
          <w:fldChar w:fldCharType="end"/>
        </w:r>
      </w:p>
    </w:sdtContent>
  </w:sdt>
  <w:p w14:paraId="30912E6D" w14:textId="77777777" w:rsidR="00EA0D25" w:rsidRDefault="00EA0D25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8390625"/>
      <w:docPartObj>
        <w:docPartGallery w:val="Page Numbers (Bottom of Page)"/>
        <w:docPartUnique/>
      </w:docPartObj>
    </w:sdtPr>
    <w:sdtContent>
      <w:p w14:paraId="317EB6B1" w14:textId="77777777" w:rsidR="00EA0D25" w:rsidRDefault="00EA0D25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A75F5D">
          <w:rPr>
            <w:rFonts w:hint="eastAsia"/>
            <w:noProof/>
          </w:rPr>
          <w:t>16</w:t>
        </w:r>
        <w:r>
          <w:fldChar w:fldCharType="end"/>
        </w:r>
      </w:p>
    </w:sdtContent>
  </w:sdt>
  <w:p w14:paraId="65337778" w14:textId="77777777" w:rsidR="00EA0D25" w:rsidRDefault="00EA0D25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495AA" w14:textId="77777777" w:rsidR="006D0F29" w:rsidRDefault="006D0F29">
      <w:r>
        <w:separator/>
      </w:r>
    </w:p>
  </w:footnote>
  <w:footnote w:type="continuationSeparator" w:id="0">
    <w:p w14:paraId="2F7F9BB0" w14:textId="77777777" w:rsidR="006D0F29" w:rsidRDefault="006D0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31962" w14:textId="77777777" w:rsidR="00902405" w:rsidRDefault="00902405">
    <w:pPr>
      <w:keepNext/>
      <w:tabs>
        <w:tab w:val="center" w:pos="4536"/>
        <w:tab w:val="right" w:pos="9072"/>
      </w:tabs>
      <w:rPr>
        <w:rFonts w:eastAsia="Times New Roman" w:cs="Times New Roman"/>
        <w:color w:val="000000"/>
      </w:rPr>
    </w:pPr>
  </w:p>
  <w:p w14:paraId="0F515590" w14:textId="244CD1F1" w:rsidR="00EA0D25" w:rsidRPr="00902405" w:rsidRDefault="00902405">
    <w:pPr>
      <w:keepNext/>
      <w:tabs>
        <w:tab w:val="center" w:pos="4536"/>
        <w:tab w:val="right" w:pos="9072"/>
      </w:tabs>
      <w:rPr>
        <w:rFonts w:eastAsia="Times New Roman" w:cs="Times New Roman"/>
        <w:color w:val="000000"/>
      </w:rPr>
    </w:pPr>
    <w:r>
      <w:rPr>
        <w:rFonts w:eastAsia="Times New Roman" w:cs="Times New Roman"/>
        <w:noProof/>
        <w:color w:val="000000"/>
      </w:rPr>
      <w:drawing>
        <wp:inline distT="0" distB="0" distL="0" distR="0" wp14:anchorId="625A93A8" wp14:editId="421EE234">
          <wp:extent cx="5761355" cy="804545"/>
          <wp:effectExtent l="0" t="0" r="0" b="0"/>
          <wp:docPr id="1783987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B0666" w14:textId="77777777" w:rsidR="00EA0D25" w:rsidRDefault="00EA0D25">
    <w:pPr>
      <w:keepNext/>
      <w:tabs>
        <w:tab w:val="center" w:pos="4536"/>
        <w:tab w:val="right" w:pos="9072"/>
      </w:tabs>
      <w:jc w:val="center"/>
      <w:rPr>
        <w:rFonts w:eastAsia="Times New Roman" w:cs="Times New Roman"/>
        <w:color w:val="000000"/>
        <w:highlight w:val="white"/>
      </w:rPr>
    </w:pPr>
    <w:r>
      <w:rPr>
        <w:noProof/>
        <w:lang w:eastAsia="pl-PL" w:bidi="ar-SA"/>
      </w:rPr>
      <w:drawing>
        <wp:inline distT="0" distB="0" distL="0" distR="0" wp14:anchorId="3D27B274" wp14:editId="36F5DB57">
          <wp:extent cx="5760720" cy="465455"/>
          <wp:effectExtent l="0" t="0" r="0" b="0"/>
          <wp:docPr id="1076287344" name="Obraz2" descr="C:\Users\Marta\AppData\Local\Temp\Zestaw_logotypow_monochrom_GRAY_EFRR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" descr="C:\Users\Marta\AppData\Local\Temp\Zestaw_logotypow_monochrom_GRAY_EFRR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2397A22"/>
    <w:multiLevelType w:val="hybridMultilevel"/>
    <w:tmpl w:val="5AA863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97349"/>
    <w:multiLevelType w:val="hybridMultilevel"/>
    <w:tmpl w:val="0F2C5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8872EE"/>
    <w:multiLevelType w:val="hybridMultilevel"/>
    <w:tmpl w:val="6DCCAA4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4A02966"/>
    <w:multiLevelType w:val="hybridMultilevel"/>
    <w:tmpl w:val="7A768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A7ED3"/>
    <w:multiLevelType w:val="multilevel"/>
    <w:tmpl w:val="9078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♦"/>
      <w:lvlJc w:val="left"/>
      <w:pPr>
        <w:ind w:left="180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⮚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▪"/>
      <w:lvlJc w:val="left"/>
      <w:pPr>
        <w:ind w:left="252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♦"/>
      <w:lvlJc w:val="left"/>
      <w:pPr>
        <w:ind w:left="324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0E475B57"/>
    <w:multiLevelType w:val="hybridMultilevel"/>
    <w:tmpl w:val="CE960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20213"/>
    <w:multiLevelType w:val="hybridMultilevel"/>
    <w:tmpl w:val="96B29AC4"/>
    <w:lvl w:ilvl="0" w:tplc="E99A6ABC">
      <w:start w:val="1"/>
      <w:numFmt w:val="lowerLetter"/>
      <w:lvlText w:val="%1)"/>
      <w:lvlJc w:val="righ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2E13FD"/>
    <w:multiLevelType w:val="hybridMultilevel"/>
    <w:tmpl w:val="206C4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46E6D"/>
    <w:multiLevelType w:val="hybridMultilevel"/>
    <w:tmpl w:val="624C77AC"/>
    <w:lvl w:ilvl="0" w:tplc="D902E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D490E"/>
    <w:multiLevelType w:val="hybridMultilevel"/>
    <w:tmpl w:val="65A62230"/>
    <w:lvl w:ilvl="0" w:tplc="77CE7E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937C0"/>
    <w:multiLevelType w:val="hybridMultilevel"/>
    <w:tmpl w:val="EC60A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96079"/>
    <w:multiLevelType w:val="hybridMultilevel"/>
    <w:tmpl w:val="B34E6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C0B23"/>
    <w:multiLevelType w:val="hybridMultilevel"/>
    <w:tmpl w:val="CFDE310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4B450E6"/>
    <w:multiLevelType w:val="hybridMultilevel"/>
    <w:tmpl w:val="2B06F73A"/>
    <w:lvl w:ilvl="0" w:tplc="2D5C8BE4">
      <w:start w:val="1"/>
      <w:numFmt w:val="lowerLetter"/>
      <w:lvlText w:val="%1)"/>
      <w:lvlJc w:val="righ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5F604DB"/>
    <w:multiLevelType w:val="hybridMultilevel"/>
    <w:tmpl w:val="DFA67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F25F1"/>
    <w:multiLevelType w:val="hybridMultilevel"/>
    <w:tmpl w:val="8B5E3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D7425"/>
    <w:multiLevelType w:val="hybridMultilevel"/>
    <w:tmpl w:val="D09805D0"/>
    <w:lvl w:ilvl="0" w:tplc="3E12AF20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10F33"/>
    <w:multiLevelType w:val="hybridMultilevel"/>
    <w:tmpl w:val="A65C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05FF9"/>
    <w:multiLevelType w:val="hybridMultilevel"/>
    <w:tmpl w:val="436CD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4377D6"/>
    <w:multiLevelType w:val="hybridMultilevel"/>
    <w:tmpl w:val="2B6E8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4087A"/>
    <w:multiLevelType w:val="hybridMultilevel"/>
    <w:tmpl w:val="E5B4CB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F053413"/>
    <w:multiLevelType w:val="hybridMultilevel"/>
    <w:tmpl w:val="7A58EC1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11FD3"/>
    <w:multiLevelType w:val="hybridMultilevel"/>
    <w:tmpl w:val="513CD60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322772B"/>
    <w:multiLevelType w:val="hybridMultilevel"/>
    <w:tmpl w:val="8D149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777FB"/>
    <w:multiLevelType w:val="hybridMultilevel"/>
    <w:tmpl w:val="6BBC719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F214FF4"/>
    <w:multiLevelType w:val="hybridMultilevel"/>
    <w:tmpl w:val="62E6A1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41DA2"/>
    <w:multiLevelType w:val="hybridMultilevel"/>
    <w:tmpl w:val="51442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81F91"/>
    <w:multiLevelType w:val="hybridMultilevel"/>
    <w:tmpl w:val="FB7663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F64CD"/>
    <w:multiLevelType w:val="hybridMultilevel"/>
    <w:tmpl w:val="F37C629A"/>
    <w:lvl w:ilvl="0" w:tplc="E918BF4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716FE"/>
    <w:multiLevelType w:val="hybridMultilevel"/>
    <w:tmpl w:val="A768B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E15A7"/>
    <w:multiLevelType w:val="hybridMultilevel"/>
    <w:tmpl w:val="A2DA1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92166"/>
    <w:multiLevelType w:val="hybridMultilevel"/>
    <w:tmpl w:val="039CBC52"/>
    <w:lvl w:ilvl="0" w:tplc="04150001">
      <w:start w:val="1"/>
      <w:numFmt w:val="bullet"/>
      <w:lvlText w:val=""/>
      <w:lvlJc w:val="left"/>
      <w:pPr>
        <w:ind w:left="22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7" w:hanging="360"/>
      </w:pPr>
      <w:rPr>
        <w:rFonts w:ascii="Wingdings" w:hAnsi="Wingdings" w:hint="default"/>
      </w:rPr>
    </w:lvl>
  </w:abstractNum>
  <w:abstractNum w:abstractNumId="33" w15:restartNumberingAfterBreak="0">
    <w:nsid w:val="6A03544F"/>
    <w:multiLevelType w:val="hybridMultilevel"/>
    <w:tmpl w:val="4C1A0F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22A1B"/>
    <w:multiLevelType w:val="hybridMultilevel"/>
    <w:tmpl w:val="02C6DE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AC64966"/>
    <w:multiLevelType w:val="hybridMultilevel"/>
    <w:tmpl w:val="4320A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27538"/>
    <w:multiLevelType w:val="hybridMultilevel"/>
    <w:tmpl w:val="4EB254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C32867"/>
    <w:multiLevelType w:val="hybridMultilevel"/>
    <w:tmpl w:val="42088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197835">
    <w:abstractNumId w:val="5"/>
  </w:num>
  <w:num w:numId="2" w16cid:durableId="1513059795">
    <w:abstractNumId w:val="12"/>
  </w:num>
  <w:num w:numId="3" w16cid:durableId="1135562108">
    <w:abstractNumId w:val="21"/>
  </w:num>
  <w:num w:numId="4" w16cid:durableId="74523830">
    <w:abstractNumId w:val="27"/>
  </w:num>
  <w:num w:numId="5" w16cid:durableId="1595549352">
    <w:abstractNumId w:val="3"/>
  </w:num>
  <w:num w:numId="6" w16cid:durableId="825589298">
    <w:abstractNumId w:val="13"/>
  </w:num>
  <w:num w:numId="7" w16cid:durableId="97724051">
    <w:abstractNumId w:val="6"/>
  </w:num>
  <w:num w:numId="8" w16cid:durableId="320930090">
    <w:abstractNumId w:val="33"/>
  </w:num>
  <w:num w:numId="9" w16cid:durableId="592863612">
    <w:abstractNumId w:val="8"/>
  </w:num>
  <w:num w:numId="10" w16cid:durableId="1802914672">
    <w:abstractNumId w:val="22"/>
  </w:num>
  <w:num w:numId="11" w16cid:durableId="733817962">
    <w:abstractNumId w:val="23"/>
  </w:num>
  <w:num w:numId="12" w16cid:durableId="2049603671">
    <w:abstractNumId w:val="29"/>
  </w:num>
  <w:num w:numId="13" w16cid:durableId="545726909">
    <w:abstractNumId w:val="36"/>
  </w:num>
  <w:num w:numId="14" w16cid:durableId="341706793">
    <w:abstractNumId w:val="10"/>
  </w:num>
  <w:num w:numId="15" w16cid:durableId="1160005123">
    <w:abstractNumId w:val="16"/>
  </w:num>
  <w:num w:numId="16" w16cid:durableId="269514285">
    <w:abstractNumId w:val="32"/>
  </w:num>
  <w:num w:numId="17" w16cid:durableId="1252399131">
    <w:abstractNumId w:val="35"/>
  </w:num>
  <w:num w:numId="18" w16cid:durableId="1839997756">
    <w:abstractNumId w:val="34"/>
  </w:num>
  <w:num w:numId="19" w16cid:durableId="1277787625">
    <w:abstractNumId w:val="37"/>
  </w:num>
  <w:num w:numId="20" w16cid:durableId="259338162">
    <w:abstractNumId w:val="28"/>
  </w:num>
  <w:num w:numId="21" w16cid:durableId="418793457">
    <w:abstractNumId w:val="14"/>
  </w:num>
  <w:num w:numId="22" w16cid:durableId="1370491298">
    <w:abstractNumId w:val="4"/>
  </w:num>
  <w:num w:numId="23" w16cid:durableId="758988123">
    <w:abstractNumId w:val="7"/>
  </w:num>
  <w:num w:numId="24" w16cid:durableId="1390298028">
    <w:abstractNumId w:val="25"/>
  </w:num>
  <w:num w:numId="25" w16cid:durableId="864026701">
    <w:abstractNumId w:val="20"/>
  </w:num>
  <w:num w:numId="26" w16cid:durableId="1863473592">
    <w:abstractNumId w:val="24"/>
  </w:num>
  <w:num w:numId="27" w16cid:durableId="862476848">
    <w:abstractNumId w:val="18"/>
  </w:num>
  <w:num w:numId="28" w16cid:durableId="822508797">
    <w:abstractNumId w:val="19"/>
  </w:num>
  <w:num w:numId="29" w16cid:durableId="1972175185">
    <w:abstractNumId w:val="17"/>
  </w:num>
  <w:num w:numId="30" w16cid:durableId="1968661883">
    <w:abstractNumId w:val="15"/>
  </w:num>
  <w:num w:numId="31" w16cid:durableId="1157722675">
    <w:abstractNumId w:val="30"/>
  </w:num>
  <w:num w:numId="32" w16cid:durableId="1497266171">
    <w:abstractNumId w:val="26"/>
  </w:num>
  <w:num w:numId="33" w16cid:durableId="364327608">
    <w:abstractNumId w:val="1"/>
  </w:num>
  <w:num w:numId="34" w16cid:durableId="1046107694">
    <w:abstractNumId w:val="9"/>
  </w:num>
  <w:num w:numId="35" w16cid:durableId="1364817610">
    <w:abstractNumId w:val="31"/>
  </w:num>
  <w:num w:numId="36" w16cid:durableId="1470322920">
    <w:abstractNumId w:val="2"/>
  </w:num>
  <w:num w:numId="37" w16cid:durableId="14223439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57A"/>
    <w:rsid w:val="00000E8F"/>
    <w:rsid w:val="00004428"/>
    <w:rsid w:val="00011AC7"/>
    <w:rsid w:val="00014586"/>
    <w:rsid w:val="0001553A"/>
    <w:rsid w:val="00017211"/>
    <w:rsid w:val="00021440"/>
    <w:rsid w:val="00027613"/>
    <w:rsid w:val="00042078"/>
    <w:rsid w:val="000523AC"/>
    <w:rsid w:val="00061156"/>
    <w:rsid w:val="00065B08"/>
    <w:rsid w:val="00080FDE"/>
    <w:rsid w:val="000A1E7B"/>
    <w:rsid w:val="000A1EA6"/>
    <w:rsid w:val="000A23F4"/>
    <w:rsid w:val="000B441E"/>
    <w:rsid w:val="000B7F29"/>
    <w:rsid w:val="000C3FF8"/>
    <w:rsid w:val="000C4978"/>
    <w:rsid w:val="000D2243"/>
    <w:rsid w:val="000D254E"/>
    <w:rsid w:val="000D6B9F"/>
    <w:rsid w:val="000E5A99"/>
    <w:rsid w:val="000E5CCF"/>
    <w:rsid w:val="00100818"/>
    <w:rsid w:val="00106145"/>
    <w:rsid w:val="0011370C"/>
    <w:rsid w:val="0011433A"/>
    <w:rsid w:val="0012112B"/>
    <w:rsid w:val="001234E9"/>
    <w:rsid w:val="0012480D"/>
    <w:rsid w:val="00127722"/>
    <w:rsid w:val="00127B93"/>
    <w:rsid w:val="00135170"/>
    <w:rsid w:val="00140985"/>
    <w:rsid w:val="00142BA1"/>
    <w:rsid w:val="00145DD1"/>
    <w:rsid w:val="00152893"/>
    <w:rsid w:val="0016167A"/>
    <w:rsid w:val="001650CC"/>
    <w:rsid w:val="001658F8"/>
    <w:rsid w:val="001724F2"/>
    <w:rsid w:val="00175E0B"/>
    <w:rsid w:val="001838E6"/>
    <w:rsid w:val="0018401D"/>
    <w:rsid w:val="00184D22"/>
    <w:rsid w:val="00185806"/>
    <w:rsid w:val="00185FC9"/>
    <w:rsid w:val="0019103C"/>
    <w:rsid w:val="00193358"/>
    <w:rsid w:val="00197FFD"/>
    <w:rsid w:val="001A232D"/>
    <w:rsid w:val="001A31DE"/>
    <w:rsid w:val="001A4A77"/>
    <w:rsid w:val="001A4D9E"/>
    <w:rsid w:val="001B5715"/>
    <w:rsid w:val="001B75DF"/>
    <w:rsid w:val="001C5E80"/>
    <w:rsid w:val="001D02AA"/>
    <w:rsid w:val="001D7EAD"/>
    <w:rsid w:val="001E3790"/>
    <w:rsid w:val="001E7246"/>
    <w:rsid w:val="001F58DA"/>
    <w:rsid w:val="002006BE"/>
    <w:rsid w:val="00202270"/>
    <w:rsid w:val="002026DF"/>
    <w:rsid w:val="00203F12"/>
    <w:rsid w:val="0020474C"/>
    <w:rsid w:val="00206E6F"/>
    <w:rsid w:val="00210F62"/>
    <w:rsid w:val="002136DC"/>
    <w:rsid w:val="00214CF4"/>
    <w:rsid w:val="0022117C"/>
    <w:rsid w:val="0022215A"/>
    <w:rsid w:val="002254A7"/>
    <w:rsid w:val="00227D63"/>
    <w:rsid w:val="00231FAF"/>
    <w:rsid w:val="00235CAF"/>
    <w:rsid w:val="00236D59"/>
    <w:rsid w:val="00250081"/>
    <w:rsid w:val="00250BDB"/>
    <w:rsid w:val="00256030"/>
    <w:rsid w:val="00261AED"/>
    <w:rsid w:val="00264200"/>
    <w:rsid w:val="00264217"/>
    <w:rsid w:val="0026566A"/>
    <w:rsid w:val="0027271D"/>
    <w:rsid w:val="00273A52"/>
    <w:rsid w:val="00273FD5"/>
    <w:rsid w:val="0027744F"/>
    <w:rsid w:val="002804D3"/>
    <w:rsid w:val="002822F1"/>
    <w:rsid w:val="00282BA9"/>
    <w:rsid w:val="00284C51"/>
    <w:rsid w:val="00290980"/>
    <w:rsid w:val="00291B03"/>
    <w:rsid w:val="00295357"/>
    <w:rsid w:val="002A2C11"/>
    <w:rsid w:val="002A2DDB"/>
    <w:rsid w:val="002A4142"/>
    <w:rsid w:val="002A4351"/>
    <w:rsid w:val="002B1A12"/>
    <w:rsid w:val="002B3B70"/>
    <w:rsid w:val="002B5DF1"/>
    <w:rsid w:val="002C1F70"/>
    <w:rsid w:val="002D3446"/>
    <w:rsid w:val="002D56DE"/>
    <w:rsid w:val="002D715B"/>
    <w:rsid w:val="002E1656"/>
    <w:rsid w:val="002F22AA"/>
    <w:rsid w:val="002F2A16"/>
    <w:rsid w:val="002F2D71"/>
    <w:rsid w:val="00311173"/>
    <w:rsid w:val="003164B4"/>
    <w:rsid w:val="00316CC4"/>
    <w:rsid w:val="00320D46"/>
    <w:rsid w:val="00325C98"/>
    <w:rsid w:val="00330C7C"/>
    <w:rsid w:val="00333C07"/>
    <w:rsid w:val="003349B5"/>
    <w:rsid w:val="0033524E"/>
    <w:rsid w:val="00337CF7"/>
    <w:rsid w:val="00341139"/>
    <w:rsid w:val="0034324C"/>
    <w:rsid w:val="00343637"/>
    <w:rsid w:val="00350E2C"/>
    <w:rsid w:val="0035125C"/>
    <w:rsid w:val="00356D38"/>
    <w:rsid w:val="00357809"/>
    <w:rsid w:val="00362E40"/>
    <w:rsid w:val="00363AB4"/>
    <w:rsid w:val="0036634D"/>
    <w:rsid w:val="00370B18"/>
    <w:rsid w:val="0037414F"/>
    <w:rsid w:val="0038382F"/>
    <w:rsid w:val="00394454"/>
    <w:rsid w:val="003B6BE8"/>
    <w:rsid w:val="003C4F2A"/>
    <w:rsid w:val="003D2D0E"/>
    <w:rsid w:val="003E696E"/>
    <w:rsid w:val="003F78DB"/>
    <w:rsid w:val="0040357C"/>
    <w:rsid w:val="00403603"/>
    <w:rsid w:val="004054B7"/>
    <w:rsid w:val="00410204"/>
    <w:rsid w:val="0041175F"/>
    <w:rsid w:val="00411EDE"/>
    <w:rsid w:val="00412706"/>
    <w:rsid w:val="00414A4F"/>
    <w:rsid w:val="00420F0E"/>
    <w:rsid w:val="0042287D"/>
    <w:rsid w:val="00424431"/>
    <w:rsid w:val="00426AD6"/>
    <w:rsid w:val="00427948"/>
    <w:rsid w:val="004328B4"/>
    <w:rsid w:val="0043457C"/>
    <w:rsid w:val="00437880"/>
    <w:rsid w:val="004420F1"/>
    <w:rsid w:val="00442E54"/>
    <w:rsid w:val="00444C4B"/>
    <w:rsid w:val="00445B33"/>
    <w:rsid w:val="004470A2"/>
    <w:rsid w:val="004530E7"/>
    <w:rsid w:val="00465A71"/>
    <w:rsid w:val="00466899"/>
    <w:rsid w:val="00476559"/>
    <w:rsid w:val="004772D6"/>
    <w:rsid w:val="004804AB"/>
    <w:rsid w:val="0048067E"/>
    <w:rsid w:val="00483F78"/>
    <w:rsid w:val="004844AE"/>
    <w:rsid w:val="0048711A"/>
    <w:rsid w:val="00490159"/>
    <w:rsid w:val="00491207"/>
    <w:rsid w:val="004918CA"/>
    <w:rsid w:val="00496CD9"/>
    <w:rsid w:val="004A016A"/>
    <w:rsid w:val="004B00E3"/>
    <w:rsid w:val="004B00F4"/>
    <w:rsid w:val="004B14D9"/>
    <w:rsid w:val="004B20BF"/>
    <w:rsid w:val="004B267B"/>
    <w:rsid w:val="004B5650"/>
    <w:rsid w:val="004C3DBE"/>
    <w:rsid w:val="004D511F"/>
    <w:rsid w:val="004D55A0"/>
    <w:rsid w:val="004D76B7"/>
    <w:rsid w:val="004E0E27"/>
    <w:rsid w:val="004E3EFB"/>
    <w:rsid w:val="004F5069"/>
    <w:rsid w:val="0050002C"/>
    <w:rsid w:val="00502154"/>
    <w:rsid w:val="00503BAD"/>
    <w:rsid w:val="005138A3"/>
    <w:rsid w:val="00516E68"/>
    <w:rsid w:val="005203F7"/>
    <w:rsid w:val="00527C39"/>
    <w:rsid w:val="00532405"/>
    <w:rsid w:val="005335ED"/>
    <w:rsid w:val="005415BE"/>
    <w:rsid w:val="00547A5A"/>
    <w:rsid w:val="00552584"/>
    <w:rsid w:val="00552D4C"/>
    <w:rsid w:val="00553C27"/>
    <w:rsid w:val="00560013"/>
    <w:rsid w:val="00570070"/>
    <w:rsid w:val="00571860"/>
    <w:rsid w:val="00580391"/>
    <w:rsid w:val="0058092F"/>
    <w:rsid w:val="005844C8"/>
    <w:rsid w:val="00597D6B"/>
    <w:rsid w:val="005B0608"/>
    <w:rsid w:val="005B4ABF"/>
    <w:rsid w:val="005C0BBF"/>
    <w:rsid w:val="005C3A99"/>
    <w:rsid w:val="005C4FBC"/>
    <w:rsid w:val="005C534A"/>
    <w:rsid w:val="005C7E05"/>
    <w:rsid w:val="005D3B1F"/>
    <w:rsid w:val="005D521C"/>
    <w:rsid w:val="005D5DFB"/>
    <w:rsid w:val="005D7F01"/>
    <w:rsid w:val="005E389A"/>
    <w:rsid w:val="005E5BCC"/>
    <w:rsid w:val="005F3772"/>
    <w:rsid w:val="005F6066"/>
    <w:rsid w:val="006046DD"/>
    <w:rsid w:val="00615296"/>
    <w:rsid w:val="006227BF"/>
    <w:rsid w:val="00633451"/>
    <w:rsid w:val="00635BC5"/>
    <w:rsid w:val="00643154"/>
    <w:rsid w:val="00650AA4"/>
    <w:rsid w:val="006572DB"/>
    <w:rsid w:val="0066225A"/>
    <w:rsid w:val="00662575"/>
    <w:rsid w:val="00667824"/>
    <w:rsid w:val="00667CC6"/>
    <w:rsid w:val="0067056B"/>
    <w:rsid w:val="00675440"/>
    <w:rsid w:val="00682ACF"/>
    <w:rsid w:val="00684847"/>
    <w:rsid w:val="006849E5"/>
    <w:rsid w:val="00696A94"/>
    <w:rsid w:val="006A35D7"/>
    <w:rsid w:val="006B0E82"/>
    <w:rsid w:val="006B218E"/>
    <w:rsid w:val="006B41DE"/>
    <w:rsid w:val="006C105C"/>
    <w:rsid w:val="006C5935"/>
    <w:rsid w:val="006D0F29"/>
    <w:rsid w:val="006D534E"/>
    <w:rsid w:val="006D717E"/>
    <w:rsid w:val="006E00BC"/>
    <w:rsid w:val="006E5A89"/>
    <w:rsid w:val="006F37CD"/>
    <w:rsid w:val="006F6788"/>
    <w:rsid w:val="00700341"/>
    <w:rsid w:val="00705EA1"/>
    <w:rsid w:val="00720D95"/>
    <w:rsid w:val="0072466A"/>
    <w:rsid w:val="00732307"/>
    <w:rsid w:val="00734C93"/>
    <w:rsid w:val="00735D7D"/>
    <w:rsid w:val="00741562"/>
    <w:rsid w:val="007534B3"/>
    <w:rsid w:val="00753AAD"/>
    <w:rsid w:val="00755C43"/>
    <w:rsid w:val="007562E6"/>
    <w:rsid w:val="007736B8"/>
    <w:rsid w:val="00780295"/>
    <w:rsid w:val="0078223D"/>
    <w:rsid w:val="0078401B"/>
    <w:rsid w:val="0078776A"/>
    <w:rsid w:val="007903F5"/>
    <w:rsid w:val="00791276"/>
    <w:rsid w:val="00796F75"/>
    <w:rsid w:val="007A08F8"/>
    <w:rsid w:val="007A3AA9"/>
    <w:rsid w:val="007A3DFA"/>
    <w:rsid w:val="007B3FE3"/>
    <w:rsid w:val="007B7551"/>
    <w:rsid w:val="007C2A11"/>
    <w:rsid w:val="007C3A75"/>
    <w:rsid w:val="007C79AB"/>
    <w:rsid w:val="007D5604"/>
    <w:rsid w:val="007E3877"/>
    <w:rsid w:val="007E582B"/>
    <w:rsid w:val="007E6FF3"/>
    <w:rsid w:val="007F2301"/>
    <w:rsid w:val="007F4113"/>
    <w:rsid w:val="007F573D"/>
    <w:rsid w:val="007F70C5"/>
    <w:rsid w:val="00803DD9"/>
    <w:rsid w:val="00804D52"/>
    <w:rsid w:val="0080560A"/>
    <w:rsid w:val="00816E13"/>
    <w:rsid w:val="00817EE5"/>
    <w:rsid w:val="00817F99"/>
    <w:rsid w:val="00822964"/>
    <w:rsid w:val="008316CA"/>
    <w:rsid w:val="008318FD"/>
    <w:rsid w:val="0083254B"/>
    <w:rsid w:val="0084215A"/>
    <w:rsid w:val="00856F46"/>
    <w:rsid w:val="008579A2"/>
    <w:rsid w:val="008607EC"/>
    <w:rsid w:val="00861DC4"/>
    <w:rsid w:val="00862FEA"/>
    <w:rsid w:val="008636CB"/>
    <w:rsid w:val="0086670A"/>
    <w:rsid w:val="00867E3F"/>
    <w:rsid w:val="00867E57"/>
    <w:rsid w:val="00872C94"/>
    <w:rsid w:val="00873DAD"/>
    <w:rsid w:val="0088599E"/>
    <w:rsid w:val="00896E69"/>
    <w:rsid w:val="008A129E"/>
    <w:rsid w:val="008A637F"/>
    <w:rsid w:val="008B17BF"/>
    <w:rsid w:val="008B7EB7"/>
    <w:rsid w:val="008C026A"/>
    <w:rsid w:val="008D2E72"/>
    <w:rsid w:val="008D3B57"/>
    <w:rsid w:val="008D4037"/>
    <w:rsid w:val="008D5C63"/>
    <w:rsid w:val="008E300B"/>
    <w:rsid w:val="008E45B1"/>
    <w:rsid w:val="008E7CDD"/>
    <w:rsid w:val="008F208E"/>
    <w:rsid w:val="008F3986"/>
    <w:rsid w:val="008F60A4"/>
    <w:rsid w:val="008F6E03"/>
    <w:rsid w:val="00902405"/>
    <w:rsid w:val="00903207"/>
    <w:rsid w:val="00905064"/>
    <w:rsid w:val="00905E48"/>
    <w:rsid w:val="00910758"/>
    <w:rsid w:val="00913104"/>
    <w:rsid w:val="00920343"/>
    <w:rsid w:val="00923072"/>
    <w:rsid w:val="00931BF0"/>
    <w:rsid w:val="00935778"/>
    <w:rsid w:val="00941831"/>
    <w:rsid w:val="00945395"/>
    <w:rsid w:val="00950199"/>
    <w:rsid w:val="00956855"/>
    <w:rsid w:val="00961E42"/>
    <w:rsid w:val="00964376"/>
    <w:rsid w:val="00990D36"/>
    <w:rsid w:val="009A46F2"/>
    <w:rsid w:val="009A7336"/>
    <w:rsid w:val="009A73B0"/>
    <w:rsid w:val="009B19E6"/>
    <w:rsid w:val="009B1A94"/>
    <w:rsid w:val="009B3D3C"/>
    <w:rsid w:val="009B50FC"/>
    <w:rsid w:val="009D3099"/>
    <w:rsid w:val="009D6B5D"/>
    <w:rsid w:val="009D6D2A"/>
    <w:rsid w:val="009E2D99"/>
    <w:rsid w:val="009F1106"/>
    <w:rsid w:val="009F586C"/>
    <w:rsid w:val="00A00A65"/>
    <w:rsid w:val="00A00FA8"/>
    <w:rsid w:val="00A0361C"/>
    <w:rsid w:val="00A161D3"/>
    <w:rsid w:val="00A169A0"/>
    <w:rsid w:val="00A21A4B"/>
    <w:rsid w:val="00A26267"/>
    <w:rsid w:val="00A262A3"/>
    <w:rsid w:val="00A30FE9"/>
    <w:rsid w:val="00A35639"/>
    <w:rsid w:val="00A4052E"/>
    <w:rsid w:val="00A42462"/>
    <w:rsid w:val="00A5109C"/>
    <w:rsid w:val="00A54181"/>
    <w:rsid w:val="00A55B01"/>
    <w:rsid w:val="00A57706"/>
    <w:rsid w:val="00A66880"/>
    <w:rsid w:val="00A72BF4"/>
    <w:rsid w:val="00A731D9"/>
    <w:rsid w:val="00A75F5D"/>
    <w:rsid w:val="00A82A49"/>
    <w:rsid w:val="00A8313D"/>
    <w:rsid w:val="00A84B5A"/>
    <w:rsid w:val="00A8757A"/>
    <w:rsid w:val="00AA496D"/>
    <w:rsid w:val="00AC065A"/>
    <w:rsid w:val="00AC4647"/>
    <w:rsid w:val="00AD07D7"/>
    <w:rsid w:val="00AD12BE"/>
    <w:rsid w:val="00AD38D3"/>
    <w:rsid w:val="00AE11B7"/>
    <w:rsid w:val="00AE2233"/>
    <w:rsid w:val="00AE5241"/>
    <w:rsid w:val="00AE650B"/>
    <w:rsid w:val="00AE7866"/>
    <w:rsid w:val="00AF3268"/>
    <w:rsid w:val="00AF4E12"/>
    <w:rsid w:val="00B01AF0"/>
    <w:rsid w:val="00B022BA"/>
    <w:rsid w:val="00B02A3D"/>
    <w:rsid w:val="00B05697"/>
    <w:rsid w:val="00B074DC"/>
    <w:rsid w:val="00B11B86"/>
    <w:rsid w:val="00B16AF5"/>
    <w:rsid w:val="00B221CC"/>
    <w:rsid w:val="00B36398"/>
    <w:rsid w:val="00B41D1D"/>
    <w:rsid w:val="00B42441"/>
    <w:rsid w:val="00B4472F"/>
    <w:rsid w:val="00B54C65"/>
    <w:rsid w:val="00B6480C"/>
    <w:rsid w:val="00B651CC"/>
    <w:rsid w:val="00B715E4"/>
    <w:rsid w:val="00B72B69"/>
    <w:rsid w:val="00B82C11"/>
    <w:rsid w:val="00B84F34"/>
    <w:rsid w:val="00B91BD2"/>
    <w:rsid w:val="00B94E6A"/>
    <w:rsid w:val="00BB27B3"/>
    <w:rsid w:val="00BC430F"/>
    <w:rsid w:val="00BC4BE6"/>
    <w:rsid w:val="00BD0AED"/>
    <w:rsid w:val="00BD2058"/>
    <w:rsid w:val="00BD3AE3"/>
    <w:rsid w:val="00BE1580"/>
    <w:rsid w:val="00BE16B2"/>
    <w:rsid w:val="00BE2453"/>
    <w:rsid w:val="00BF111F"/>
    <w:rsid w:val="00BF22E8"/>
    <w:rsid w:val="00BF5AF8"/>
    <w:rsid w:val="00C01BB6"/>
    <w:rsid w:val="00C02BD0"/>
    <w:rsid w:val="00C05AF5"/>
    <w:rsid w:val="00C15167"/>
    <w:rsid w:val="00C1538D"/>
    <w:rsid w:val="00C16F34"/>
    <w:rsid w:val="00C42EDA"/>
    <w:rsid w:val="00C4362E"/>
    <w:rsid w:val="00C50422"/>
    <w:rsid w:val="00C51734"/>
    <w:rsid w:val="00C72699"/>
    <w:rsid w:val="00C77358"/>
    <w:rsid w:val="00C81CD6"/>
    <w:rsid w:val="00C83AE8"/>
    <w:rsid w:val="00C93981"/>
    <w:rsid w:val="00C96104"/>
    <w:rsid w:val="00C975CA"/>
    <w:rsid w:val="00CA2119"/>
    <w:rsid w:val="00CB30DB"/>
    <w:rsid w:val="00CB76EE"/>
    <w:rsid w:val="00CB786D"/>
    <w:rsid w:val="00CC1DB7"/>
    <w:rsid w:val="00CC2757"/>
    <w:rsid w:val="00CC2C2C"/>
    <w:rsid w:val="00CC51C0"/>
    <w:rsid w:val="00CD15C9"/>
    <w:rsid w:val="00CD215F"/>
    <w:rsid w:val="00CD5293"/>
    <w:rsid w:val="00CD6223"/>
    <w:rsid w:val="00CD6E78"/>
    <w:rsid w:val="00CE28AC"/>
    <w:rsid w:val="00CE3107"/>
    <w:rsid w:val="00CE4EED"/>
    <w:rsid w:val="00CE643D"/>
    <w:rsid w:val="00CE7219"/>
    <w:rsid w:val="00CE7FE3"/>
    <w:rsid w:val="00CF57DB"/>
    <w:rsid w:val="00CF5B6D"/>
    <w:rsid w:val="00D03615"/>
    <w:rsid w:val="00D14733"/>
    <w:rsid w:val="00D14A48"/>
    <w:rsid w:val="00D24B6C"/>
    <w:rsid w:val="00D3261B"/>
    <w:rsid w:val="00D36485"/>
    <w:rsid w:val="00D4064E"/>
    <w:rsid w:val="00D4530C"/>
    <w:rsid w:val="00D47BEA"/>
    <w:rsid w:val="00D51E04"/>
    <w:rsid w:val="00D5474C"/>
    <w:rsid w:val="00D5548B"/>
    <w:rsid w:val="00D60EEE"/>
    <w:rsid w:val="00D62B9F"/>
    <w:rsid w:val="00D727AE"/>
    <w:rsid w:val="00D73DE6"/>
    <w:rsid w:val="00D80190"/>
    <w:rsid w:val="00D80B1F"/>
    <w:rsid w:val="00D81E66"/>
    <w:rsid w:val="00D8369A"/>
    <w:rsid w:val="00D8475B"/>
    <w:rsid w:val="00D85B90"/>
    <w:rsid w:val="00D87A61"/>
    <w:rsid w:val="00D91F9A"/>
    <w:rsid w:val="00D97948"/>
    <w:rsid w:val="00DA33F6"/>
    <w:rsid w:val="00DA50A7"/>
    <w:rsid w:val="00DB292E"/>
    <w:rsid w:val="00DC0A21"/>
    <w:rsid w:val="00DC145F"/>
    <w:rsid w:val="00DC5CBE"/>
    <w:rsid w:val="00DC6299"/>
    <w:rsid w:val="00DD06AC"/>
    <w:rsid w:val="00DD2CF8"/>
    <w:rsid w:val="00DD3356"/>
    <w:rsid w:val="00DE324D"/>
    <w:rsid w:val="00DE557E"/>
    <w:rsid w:val="00DE6198"/>
    <w:rsid w:val="00DF2245"/>
    <w:rsid w:val="00DF3485"/>
    <w:rsid w:val="00E01942"/>
    <w:rsid w:val="00E01A24"/>
    <w:rsid w:val="00E0632D"/>
    <w:rsid w:val="00E1065D"/>
    <w:rsid w:val="00E40E80"/>
    <w:rsid w:val="00E44C34"/>
    <w:rsid w:val="00E47BD4"/>
    <w:rsid w:val="00E50AA7"/>
    <w:rsid w:val="00E530EF"/>
    <w:rsid w:val="00E57172"/>
    <w:rsid w:val="00E67EF4"/>
    <w:rsid w:val="00E73979"/>
    <w:rsid w:val="00E8191D"/>
    <w:rsid w:val="00EA0968"/>
    <w:rsid w:val="00EA0D25"/>
    <w:rsid w:val="00EA6C0C"/>
    <w:rsid w:val="00EB2B86"/>
    <w:rsid w:val="00EB5816"/>
    <w:rsid w:val="00EC5A9C"/>
    <w:rsid w:val="00ED4B19"/>
    <w:rsid w:val="00ED7302"/>
    <w:rsid w:val="00EE285B"/>
    <w:rsid w:val="00EE412C"/>
    <w:rsid w:val="00EE4323"/>
    <w:rsid w:val="00EE4CD2"/>
    <w:rsid w:val="00EE649B"/>
    <w:rsid w:val="00EE7CBA"/>
    <w:rsid w:val="00EF6221"/>
    <w:rsid w:val="00F03B78"/>
    <w:rsid w:val="00F15FDF"/>
    <w:rsid w:val="00F232A1"/>
    <w:rsid w:val="00F27842"/>
    <w:rsid w:val="00F32E78"/>
    <w:rsid w:val="00F33C22"/>
    <w:rsid w:val="00F37EC1"/>
    <w:rsid w:val="00F4317E"/>
    <w:rsid w:val="00F449DE"/>
    <w:rsid w:val="00F547E3"/>
    <w:rsid w:val="00F54905"/>
    <w:rsid w:val="00F54C6E"/>
    <w:rsid w:val="00F566C7"/>
    <w:rsid w:val="00F60605"/>
    <w:rsid w:val="00F61AAA"/>
    <w:rsid w:val="00F666D7"/>
    <w:rsid w:val="00F677C2"/>
    <w:rsid w:val="00F71F89"/>
    <w:rsid w:val="00F80747"/>
    <w:rsid w:val="00F81C16"/>
    <w:rsid w:val="00FA1010"/>
    <w:rsid w:val="00FA560E"/>
    <w:rsid w:val="00FA7EF0"/>
    <w:rsid w:val="00FB0460"/>
    <w:rsid w:val="00FB0E19"/>
    <w:rsid w:val="00FB200A"/>
    <w:rsid w:val="00FB30B0"/>
    <w:rsid w:val="00FB327B"/>
    <w:rsid w:val="00FB36FA"/>
    <w:rsid w:val="00FB49A0"/>
    <w:rsid w:val="00FC15A7"/>
    <w:rsid w:val="00FC313E"/>
    <w:rsid w:val="00FD0E74"/>
    <w:rsid w:val="00FD468D"/>
    <w:rsid w:val="00FD5967"/>
    <w:rsid w:val="00FD7037"/>
    <w:rsid w:val="00FE052D"/>
    <w:rsid w:val="00FE5C60"/>
    <w:rsid w:val="00FE71E4"/>
    <w:rsid w:val="00FF21BE"/>
    <w:rsid w:val="00FF265B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6B179"/>
  <w15:docId w15:val="{1D575600-B40B-4BC6-BF02-F8ADA43F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B29"/>
    <w:pPr>
      <w:widowControl w:val="0"/>
      <w:suppressAutoHyphens/>
      <w:textAlignment w:val="baseline"/>
    </w:pPr>
    <w:rPr>
      <w:rFonts w:ascii="Times New Roman" w:hAnsi="Times New Roman" w:cs="Arial"/>
      <w:color w:val="00000A"/>
      <w:sz w:val="24"/>
    </w:rPr>
  </w:style>
  <w:style w:type="paragraph" w:styleId="Nagwek1">
    <w:name w:val="heading 1"/>
    <w:basedOn w:val="Gwka"/>
    <w:link w:val="Nagwek1Znak"/>
    <w:autoRedefine/>
    <w:uiPriority w:val="9"/>
    <w:qFormat/>
    <w:rsid w:val="00163E1E"/>
    <w:pPr>
      <w:keepLines/>
      <w:outlineLvl w:val="0"/>
    </w:pPr>
    <w:rPr>
      <w:rFonts w:ascii="Liberation Serif" w:eastAsiaTheme="majorEastAsia" w:hAnsi="Liberation Serif" w:cstheme="majorBidi"/>
      <w:color w:val="2E74B5" w:themeColor="accent1" w:themeShade="BF"/>
      <w:szCs w:val="32"/>
    </w:rPr>
  </w:style>
  <w:style w:type="paragraph" w:styleId="Nagwek2">
    <w:name w:val="heading 2"/>
    <w:basedOn w:val="Gwka"/>
    <w:link w:val="Nagwek2Znak"/>
    <w:autoRedefine/>
    <w:uiPriority w:val="9"/>
    <w:unhideWhenUsed/>
    <w:qFormat/>
    <w:rsid w:val="00163E1E"/>
    <w:pPr>
      <w:keepLines/>
      <w:spacing w:before="40"/>
      <w:outlineLvl w:val="1"/>
    </w:pPr>
    <w:rPr>
      <w:rFonts w:ascii="Liberation Serif" w:eastAsiaTheme="majorEastAsia" w:hAnsi="Liberation Serif" w:cstheme="majorBidi"/>
      <w:color w:val="2E74B5" w:themeColor="accent1" w:themeShade="BF"/>
      <w:szCs w:val="26"/>
    </w:rPr>
  </w:style>
  <w:style w:type="paragraph" w:styleId="Nagwek3">
    <w:name w:val="heading 3"/>
    <w:basedOn w:val="Gwka"/>
    <w:link w:val="Nagwek3Znak"/>
    <w:autoRedefine/>
    <w:uiPriority w:val="9"/>
    <w:unhideWhenUsed/>
    <w:qFormat/>
    <w:rsid w:val="00163E1E"/>
    <w:pPr>
      <w:keepLines/>
      <w:spacing w:before="40"/>
      <w:outlineLvl w:val="2"/>
    </w:pPr>
    <w:rPr>
      <w:rFonts w:ascii="Liberation Serif" w:eastAsiaTheme="majorEastAsia" w:hAnsi="Liberation Serif" w:cstheme="majorBidi"/>
      <w:color w:val="1F4D78" w:themeColor="accent1" w:themeShade="7F"/>
      <w:szCs w:val="24"/>
    </w:rPr>
  </w:style>
  <w:style w:type="paragraph" w:styleId="Nagwek4">
    <w:name w:val="heading 4"/>
    <w:basedOn w:val="Gwka"/>
    <w:pPr>
      <w:keepLines/>
      <w:spacing w:after="40"/>
      <w:outlineLvl w:val="3"/>
    </w:pPr>
    <w:rPr>
      <w:rFonts w:ascii="Liberation Serif" w:hAnsi="Liberation Serif"/>
      <w:b/>
      <w:szCs w:val="24"/>
    </w:rPr>
  </w:style>
  <w:style w:type="paragraph" w:styleId="Nagwek5">
    <w:name w:val="heading 5"/>
    <w:basedOn w:val="Gwka"/>
    <w:pPr>
      <w:keepLines/>
      <w:spacing w:before="220" w:after="40"/>
      <w:outlineLvl w:val="4"/>
    </w:pPr>
    <w:rPr>
      <w:rFonts w:ascii="Liberation Serif" w:hAnsi="Liberation Serif"/>
      <w:b/>
      <w:sz w:val="22"/>
      <w:szCs w:val="22"/>
    </w:rPr>
  </w:style>
  <w:style w:type="paragraph" w:styleId="Nagwek6">
    <w:name w:val="heading 6"/>
    <w:basedOn w:val="Gwka"/>
    <w:pPr>
      <w:keepLines/>
      <w:spacing w:before="200" w:after="40"/>
      <w:outlineLvl w:val="5"/>
    </w:pPr>
    <w:rPr>
      <w:rFonts w:ascii="Liberation Serif" w:hAnsi="Liberation Serif"/>
      <w:b/>
      <w:sz w:val="20"/>
      <w:szCs w:val="20"/>
    </w:rPr>
  </w:style>
  <w:style w:type="paragraph" w:styleId="Nagwek9">
    <w:name w:val="heading 9"/>
    <w:basedOn w:val="Gwka"/>
    <w:link w:val="Nagwek9Znak"/>
    <w:rsid w:val="00280B29"/>
    <w:pPr>
      <w:keepLines/>
      <w:spacing w:before="200" w:after="160" w:line="259" w:lineRule="auto"/>
      <w:outlineLvl w:val="8"/>
    </w:pPr>
    <w:rPr>
      <w:rFonts w:ascii="Calibri" w:eastAsia="Calibri" w:hAnsi="Calibri" w:cs="F"/>
      <w:i/>
      <w:iCs/>
      <w:color w:val="404040"/>
      <w:sz w:val="20"/>
      <w:szCs w:val="2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163E1E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63E1E"/>
    <w:rPr>
      <w:rFonts w:ascii="Times New Roman" w:eastAsiaTheme="majorEastAsia" w:hAnsi="Times New Roman" w:cstheme="majorBidi"/>
      <w:color w:val="2E74B5" w:themeColor="accent1" w:themeShade="BF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63E1E"/>
    <w:rPr>
      <w:rFonts w:ascii="Times New Roman" w:eastAsiaTheme="majorEastAsia" w:hAnsi="Times New Roman" w:cstheme="majorBidi"/>
      <w:color w:val="1F4D78" w:themeColor="accent1" w:themeShade="7F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280B29"/>
    <w:rPr>
      <w:rFonts w:ascii="Calibri" w:eastAsia="SimSun" w:hAnsi="Calibri" w:cs="F"/>
      <w:i/>
      <w:iCs/>
      <w:color w:val="404040"/>
      <w:sz w:val="20"/>
      <w:szCs w:val="20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80B29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80B29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3728"/>
    <w:rPr>
      <w:rFonts w:ascii="Segoe UI" w:eastAsia="SimSun" w:hAnsi="Segoe UI" w:cs="Mangal"/>
      <w:sz w:val="18"/>
      <w:szCs w:val="16"/>
      <w:lang w:eastAsia="zh-CN" w:bidi="hi-IN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13625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136257"/>
    <w:rPr>
      <w:rFonts w:ascii="Arial" w:eastAsia="Times New Roman" w:hAnsi="Arial" w:cs="Arial"/>
      <w:b/>
      <w:bCs/>
      <w:i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semiHidden/>
    <w:qFormat/>
    <w:rsid w:val="006C75DD"/>
    <w:rPr>
      <w:rFonts w:ascii="Arial" w:hAnsi="Arial" w:cs="Arial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516A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Calibri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Calibri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Znakinumeracji">
    <w:name w:val="Znaki numeracji"/>
    <w:qFormat/>
  </w:style>
  <w:style w:type="character" w:customStyle="1" w:styleId="ListLabel33">
    <w:name w:val="ListLabel 33"/>
    <w:qFormat/>
    <w:rPr>
      <w:rFonts w:ascii="Times New Roman" w:eastAsia="Noto Sans Symbols" w:hAnsi="Times New Roman" w:cs="Noto Sans Symbols"/>
      <w:b w:val="0"/>
      <w:sz w:val="24"/>
    </w:rPr>
  </w:style>
  <w:style w:type="character" w:customStyle="1" w:styleId="ListLabel34">
    <w:name w:val="ListLabel 34"/>
    <w:qFormat/>
    <w:rPr>
      <w:rFonts w:eastAsia="Noto Sans Symbols" w:cs="Noto Sans Symbols"/>
    </w:rPr>
  </w:style>
  <w:style w:type="character" w:customStyle="1" w:styleId="ListLabel35">
    <w:name w:val="ListLabel 35"/>
    <w:qFormat/>
    <w:rPr>
      <w:rFonts w:eastAsia="Noto Sans Symbols" w:cs="Noto Sans Symbols"/>
    </w:rPr>
  </w:style>
  <w:style w:type="character" w:customStyle="1" w:styleId="ListLabel36">
    <w:name w:val="ListLabel 36"/>
    <w:qFormat/>
    <w:rPr>
      <w:rFonts w:eastAsia="Noto Sans Symbols" w:cs="Noto Sans Symbols"/>
    </w:rPr>
  </w:style>
  <w:style w:type="character" w:customStyle="1" w:styleId="ListLabel37">
    <w:name w:val="ListLabel 37"/>
    <w:qFormat/>
    <w:rPr>
      <w:rFonts w:eastAsia="Noto Sans Symbols" w:cs="Noto Sans Symbols"/>
    </w:rPr>
  </w:style>
  <w:style w:type="character" w:customStyle="1" w:styleId="ListLabel38">
    <w:name w:val="ListLabel 38"/>
    <w:qFormat/>
    <w:rPr>
      <w:rFonts w:eastAsia="Noto Sans Symbols" w:cs="Noto Sans Symbols"/>
    </w:rPr>
  </w:style>
  <w:style w:type="character" w:customStyle="1" w:styleId="ListLabel39">
    <w:name w:val="ListLabel 39"/>
    <w:qFormat/>
    <w:rPr>
      <w:rFonts w:eastAsia="Noto Sans Symbols" w:cs="Noto Sans Symbols"/>
    </w:rPr>
  </w:style>
  <w:style w:type="character" w:customStyle="1" w:styleId="ListLabel40">
    <w:name w:val="ListLabel 40"/>
    <w:qFormat/>
    <w:rPr>
      <w:rFonts w:eastAsia="Noto Sans Symbols" w:cs="Noto Sans Symbols"/>
    </w:rPr>
  </w:style>
  <w:style w:type="character" w:customStyle="1" w:styleId="ListLabel41">
    <w:name w:val="ListLabel 41"/>
    <w:qFormat/>
    <w:rPr>
      <w:rFonts w:eastAsia="Noto Sans Symbols" w:cs="Noto Sans Symbols"/>
    </w:rPr>
  </w:style>
  <w:style w:type="character" w:customStyle="1" w:styleId="ListLabel42">
    <w:name w:val="ListLabel 42"/>
    <w:qFormat/>
    <w:rPr>
      <w:rFonts w:eastAsia="Noto Sans Symbols" w:cs="Noto Sans Symbols"/>
    </w:rPr>
  </w:style>
  <w:style w:type="character" w:customStyle="1" w:styleId="ListLabel43">
    <w:name w:val="ListLabel 43"/>
    <w:qFormat/>
    <w:rPr>
      <w:rFonts w:eastAsia="Noto Sans Symbols" w:cs="Noto Sans Symbols"/>
    </w:rPr>
  </w:style>
  <w:style w:type="character" w:customStyle="1" w:styleId="ListLabel44">
    <w:name w:val="ListLabel 44"/>
    <w:qFormat/>
    <w:rPr>
      <w:rFonts w:eastAsia="Noto Sans Symbols" w:cs="Noto Sans Symbols"/>
    </w:rPr>
  </w:style>
  <w:style w:type="character" w:customStyle="1" w:styleId="ListLabel45">
    <w:name w:val="ListLabel 45"/>
    <w:qFormat/>
    <w:rPr>
      <w:rFonts w:eastAsia="Noto Sans Symbols" w:cs="Noto Sans Symbols"/>
    </w:rPr>
  </w:style>
  <w:style w:type="character" w:customStyle="1" w:styleId="ListLabel46">
    <w:name w:val="ListLabel 46"/>
    <w:qFormat/>
    <w:rPr>
      <w:rFonts w:eastAsia="Noto Sans Symbols" w:cs="Noto Sans Symbols"/>
    </w:rPr>
  </w:style>
  <w:style w:type="character" w:customStyle="1" w:styleId="ListLabel47">
    <w:name w:val="ListLabel 47"/>
    <w:qFormat/>
    <w:rPr>
      <w:rFonts w:eastAsia="Noto Sans Symbols" w:cs="Noto Sans Symbols"/>
    </w:rPr>
  </w:style>
  <w:style w:type="character" w:customStyle="1" w:styleId="ListLabel48">
    <w:name w:val="ListLabel 48"/>
    <w:qFormat/>
    <w:rPr>
      <w:rFonts w:eastAsia="Noto Sans Symbols" w:cs="Noto Sans Symbols"/>
    </w:rPr>
  </w:style>
  <w:style w:type="character" w:customStyle="1" w:styleId="ListLabel49">
    <w:name w:val="ListLabel 49"/>
    <w:qFormat/>
    <w:rPr>
      <w:rFonts w:eastAsia="Noto Sans Symbols" w:cs="Noto Sans Symbols"/>
    </w:rPr>
  </w:style>
  <w:style w:type="character" w:customStyle="1" w:styleId="ListLabel50">
    <w:name w:val="ListLabel 50"/>
    <w:qFormat/>
    <w:rPr>
      <w:rFonts w:eastAsia="Noto Sans Symbols" w:cs="Noto Sans Symbols"/>
    </w:rPr>
  </w:style>
  <w:style w:type="character" w:customStyle="1" w:styleId="ListLabel51">
    <w:name w:val="ListLabel 51"/>
    <w:qFormat/>
    <w:rPr>
      <w:rFonts w:eastAsia="Noto Sans Symbols" w:cs="Noto Sans Symbols"/>
    </w:rPr>
  </w:style>
  <w:style w:type="character" w:customStyle="1" w:styleId="ListLabel52">
    <w:name w:val="ListLabel 52"/>
    <w:qFormat/>
    <w:rPr>
      <w:rFonts w:eastAsia="Noto Sans Symbols" w:cs="Noto Sans Symbols"/>
    </w:rPr>
  </w:style>
  <w:style w:type="character" w:customStyle="1" w:styleId="ListLabel53">
    <w:name w:val="ListLabel 53"/>
    <w:qFormat/>
    <w:rPr>
      <w:rFonts w:eastAsia="Noto Sans Symbols" w:cs="Noto Sans Symbols"/>
    </w:rPr>
  </w:style>
  <w:style w:type="character" w:customStyle="1" w:styleId="ListLabel54">
    <w:name w:val="ListLabel 54"/>
    <w:qFormat/>
    <w:rPr>
      <w:rFonts w:eastAsia="Noto Sans Symbols" w:cs="Noto Sans Symbols"/>
    </w:rPr>
  </w:style>
  <w:style w:type="character" w:customStyle="1" w:styleId="ListLabel55">
    <w:name w:val="ListLabel 55"/>
    <w:qFormat/>
    <w:rPr>
      <w:rFonts w:eastAsia="Noto Sans Symbols" w:cs="Noto Sans Symbols"/>
    </w:rPr>
  </w:style>
  <w:style w:type="character" w:customStyle="1" w:styleId="ListLabel56">
    <w:name w:val="ListLabel 56"/>
    <w:qFormat/>
    <w:rPr>
      <w:rFonts w:eastAsia="Noto Sans Symbols" w:cs="Noto Sans Symbols"/>
    </w:rPr>
  </w:style>
  <w:style w:type="character" w:customStyle="1" w:styleId="ListLabel57">
    <w:name w:val="ListLabel 57"/>
    <w:qFormat/>
    <w:rPr>
      <w:rFonts w:eastAsia="Noto Sans Symbols" w:cs="Noto Sans Symbols"/>
    </w:rPr>
  </w:style>
  <w:style w:type="character" w:customStyle="1" w:styleId="ListLabel58">
    <w:name w:val="ListLabel 58"/>
    <w:qFormat/>
    <w:rPr>
      <w:rFonts w:eastAsia="Noto Sans Symbols" w:cs="Noto Sans Symbols"/>
    </w:rPr>
  </w:style>
  <w:style w:type="character" w:customStyle="1" w:styleId="ListLabel59">
    <w:name w:val="ListLabel 59"/>
    <w:qFormat/>
    <w:rPr>
      <w:rFonts w:eastAsia="Noto Sans Symbols" w:cs="Noto Sans Symbols"/>
    </w:rPr>
  </w:style>
  <w:style w:type="character" w:customStyle="1" w:styleId="ListLabel60">
    <w:name w:val="ListLabel 60"/>
    <w:qFormat/>
    <w:rPr>
      <w:rFonts w:eastAsia="Noto Sans Symbols" w:cs="Noto Sans Symbols"/>
    </w:rPr>
  </w:style>
  <w:style w:type="character" w:customStyle="1" w:styleId="ListLabel61">
    <w:name w:val="ListLabel 61"/>
    <w:qFormat/>
    <w:rPr>
      <w:rFonts w:eastAsia="Noto Sans Symbols" w:cs="Noto Sans Symbols"/>
    </w:rPr>
  </w:style>
  <w:style w:type="character" w:customStyle="1" w:styleId="ListLabel62">
    <w:name w:val="ListLabel 62"/>
    <w:qFormat/>
    <w:rPr>
      <w:rFonts w:eastAsia="Noto Sans Symbols" w:cs="Noto Sans Symbols"/>
    </w:rPr>
  </w:style>
  <w:style w:type="character" w:customStyle="1" w:styleId="ListLabel63">
    <w:name w:val="ListLabel 63"/>
    <w:qFormat/>
    <w:rPr>
      <w:rFonts w:eastAsia="Noto Sans Symbols" w:cs="Noto Sans Symbols"/>
    </w:rPr>
  </w:style>
  <w:style w:type="character" w:customStyle="1" w:styleId="ListLabel64">
    <w:name w:val="ListLabel 64"/>
    <w:qFormat/>
    <w:rPr>
      <w:rFonts w:eastAsia="Noto Sans Symbols" w:cs="Noto Sans Symbols"/>
    </w:rPr>
  </w:style>
  <w:style w:type="character" w:customStyle="1" w:styleId="ListLabel65">
    <w:name w:val="ListLabel 65"/>
    <w:qFormat/>
    <w:rPr>
      <w:rFonts w:eastAsia="Noto Sans Symbols" w:cs="Noto Sans Symbols"/>
    </w:rPr>
  </w:style>
  <w:style w:type="character" w:customStyle="1" w:styleId="ListLabel66">
    <w:name w:val="ListLabel 66"/>
    <w:qFormat/>
    <w:rPr>
      <w:rFonts w:eastAsia="Noto Sans Symbols" w:cs="Noto Sans Symbols"/>
    </w:rPr>
  </w:style>
  <w:style w:type="character" w:customStyle="1" w:styleId="ListLabel67">
    <w:name w:val="ListLabel 67"/>
    <w:qFormat/>
    <w:rPr>
      <w:rFonts w:eastAsia="Noto Sans Symbols" w:cs="Noto Sans Symbols"/>
    </w:rPr>
  </w:style>
  <w:style w:type="character" w:customStyle="1" w:styleId="ListLabel68">
    <w:name w:val="ListLabel 68"/>
    <w:qFormat/>
    <w:rPr>
      <w:rFonts w:eastAsia="Noto Sans Symbols" w:cs="Noto Sans Symbols"/>
    </w:rPr>
  </w:style>
  <w:style w:type="character" w:customStyle="1" w:styleId="ListLabel69">
    <w:name w:val="ListLabel 69"/>
    <w:qFormat/>
    <w:rPr>
      <w:rFonts w:eastAsia="Noto Sans Symbols" w:cs="Noto Sans Symbols"/>
    </w:rPr>
  </w:style>
  <w:style w:type="character" w:customStyle="1" w:styleId="ListLabel70">
    <w:name w:val="ListLabel 70"/>
    <w:qFormat/>
    <w:rPr>
      <w:rFonts w:eastAsia="Noto Sans Symbols" w:cs="Noto Sans Symbols"/>
    </w:rPr>
  </w:style>
  <w:style w:type="character" w:customStyle="1" w:styleId="ListLabel71">
    <w:name w:val="ListLabel 71"/>
    <w:qFormat/>
    <w:rPr>
      <w:rFonts w:eastAsia="Noto Sans Symbols" w:cs="Noto Sans Symbols"/>
    </w:rPr>
  </w:style>
  <w:style w:type="character" w:customStyle="1" w:styleId="ListLabel72">
    <w:name w:val="ListLabel 72"/>
    <w:qFormat/>
    <w:rPr>
      <w:rFonts w:eastAsia="Noto Sans Symbols" w:cs="Noto Sans Symbols"/>
    </w:rPr>
  </w:style>
  <w:style w:type="character" w:customStyle="1" w:styleId="ListLabel73">
    <w:name w:val="ListLabel 73"/>
    <w:qFormat/>
    <w:rPr>
      <w:rFonts w:eastAsia="Noto Sans Symbols" w:cs="Noto Sans Symbols"/>
    </w:rPr>
  </w:style>
  <w:style w:type="character" w:customStyle="1" w:styleId="ListLabel74">
    <w:name w:val="ListLabel 74"/>
    <w:qFormat/>
    <w:rPr>
      <w:rFonts w:eastAsia="Noto Sans Symbols" w:cs="Noto Sans Symbols"/>
    </w:rPr>
  </w:style>
  <w:style w:type="character" w:customStyle="1" w:styleId="ListLabel75">
    <w:name w:val="ListLabel 75"/>
    <w:qFormat/>
    <w:rPr>
      <w:rFonts w:eastAsia="Noto Sans Symbols" w:cs="Noto Sans Symbols"/>
    </w:rPr>
  </w:style>
  <w:style w:type="character" w:customStyle="1" w:styleId="ListLabel76">
    <w:name w:val="ListLabel 76"/>
    <w:qFormat/>
    <w:rPr>
      <w:rFonts w:eastAsia="Noto Sans Symbols" w:cs="Noto Sans Symbols"/>
    </w:rPr>
  </w:style>
  <w:style w:type="character" w:customStyle="1" w:styleId="ListLabel77">
    <w:name w:val="ListLabel 77"/>
    <w:qFormat/>
    <w:rPr>
      <w:rFonts w:eastAsia="Noto Sans Symbols" w:cs="Noto Sans Symbols"/>
    </w:rPr>
  </w:style>
  <w:style w:type="character" w:customStyle="1" w:styleId="ListLabel78">
    <w:name w:val="ListLabel 78"/>
    <w:qFormat/>
    <w:rPr>
      <w:rFonts w:eastAsia="Noto Sans Symbols" w:cs="Noto Sans Symbols"/>
    </w:rPr>
  </w:style>
  <w:style w:type="character" w:customStyle="1" w:styleId="ListLabel79">
    <w:name w:val="ListLabel 79"/>
    <w:qFormat/>
    <w:rPr>
      <w:rFonts w:eastAsia="Noto Sans Symbols" w:cs="Noto Sans Symbols"/>
    </w:rPr>
  </w:style>
  <w:style w:type="character" w:customStyle="1" w:styleId="ListLabel80">
    <w:name w:val="ListLabel 80"/>
    <w:qFormat/>
    <w:rPr>
      <w:rFonts w:eastAsia="Noto Sans Symbols" w:cs="Noto Sans Symbols"/>
    </w:rPr>
  </w:style>
  <w:style w:type="character" w:customStyle="1" w:styleId="ListLabel81">
    <w:name w:val="ListLabel 81"/>
    <w:qFormat/>
    <w:rPr>
      <w:rFonts w:cs="Noto Sans Symbols"/>
      <w:b w:val="0"/>
      <w:sz w:val="24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Noto Sans Symbols"/>
    </w:rPr>
  </w:style>
  <w:style w:type="character" w:customStyle="1" w:styleId="ListLabel84">
    <w:name w:val="ListLabel 84"/>
    <w:qFormat/>
    <w:rPr>
      <w:rFonts w:cs="Noto Sans Symbols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Noto Sans Symbols"/>
    </w:rPr>
  </w:style>
  <w:style w:type="character" w:customStyle="1" w:styleId="ListLabel87">
    <w:name w:val="ListLabel 87"/>
    <w:qFormat/>
    <w:rPr>
      <w:rFonts w:cs="Noto Sans Symbols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Noto Sans Symbols"/>
    </w:rPr>
  </w:style>
  <w:style w:type="character" w:customStyle="1" w:styleId="ListLabel90">
    <w:name w:val="ListLabel 90"/>
    <w:qFormat/>
    <w:rPr>
      <w:rFonts w:cs="Noto Sans Symbols"/>
    </w:rPr>
  </w:style>
  <w:style w:type="character" w:customStyle="1" w:styleId="ListLabel91">
    <w:name w:val="ListLabel 91"/>
    <w:qFormat/>
    <w:rPr>
      <w:rFonts w:cs="Noto Sans Symbols"/>
    </w:rPr>
  </w:style>
  <w:style w:type="character" w:customStyle="1" w:styleId="ListLabel92">
    <w:name w:val="ListLabel 92"/>
    <w:qFormat/>
    <w:rPr>
      <w:rFonts w:cs="Noto Sans Symbols"/>
    </w:rPr>
  </w:style>
  <w:style w:type="character" w:customStyle="1" w:styleId="ListLabel93">
    <w:name w:val="ListLabel 93"/>
    <w:qFormat/>
    <w:rPr>
      <w:rFonts w:cs="Noto Sans Symbols"/>
    </w:rPr>
  </w:style>
  <w:style w:type="character" w:customStyle="1" w:styleId="ListLabel94">
    <w:name w:val="ListLabel 94"/>
    <w:qFormat/>
    <w:rPr>
      <w:rFonts w:cs="Noto Sans Symbols"/>
    </w:rPr>
  </w:style>
  <w:style w:type="character" w:customStyle="1" w:styleId="ListLabel95">
    <w:name w:val="ListLabel 95"/>
    <w:qFormat/>
    <w:rPr>
      <w:rFonts w:cs="Noto Sans Symbols"/>
    </w:rPr>
  </w:style>
  <w:style w:type="character" w:customStyle="1" w:styleId="ListLabel96">
    <w:name w:val="ListLabel 96"/>
    <w:qFormat/>
    <w:rPr>
      <w:rFonts w:cs="Noto Sans Symbols"/>
    </w:rPr>
  </w:style>
  <w:style w:type="character" w:customStyle="1" w:styleId="ListLabel97">
    <w:name w:val="ListLabel 97"/>
    <w:qFormat/>
    <w:rPr>
      <w:rFonts w:cs="Noto Sans Symbols"/>
    </w:rPr>
  </w:style>
  <w:style w:type="character" w:customStyle="1" w:styleId="ListLabel98">
    <w:name w:val="ListLabel 98"/>
    <w:qFormat/>
    <w:rPr>
      <w:rFonts w:cs="Noto Sans Symbols"/>
    </w:rPr>
  </w:style>
  <w:style w:type="character" w:customStyle="1" w:styleId="ListLabel99">
    <w:name w:val="ListLabel 99"/>
    <w:qFormat/>
    <w:rPr>
      <w:rFonts w:cs="Noto Sans Symbols"/>
    </w:rPr>
  </w:style>
  <w:style w:type="character" w:customStyle="1" w:styleId="ListLabel100">
    <w:name w:val="ListLabel 100"/>
    <w:qFormat/>
    <w:rPr>
      <w:rFonts w:cs="Noto Sans Symbols"/>
    </w:rPr>
  </w:style>
  <w:style w:type="character" w:customStyle="1" w:styleId="ListLabel101">
    <w:name w:val="ListLabel 101"/>
    <w:qFormat/>
    <w:rPr>
      <w:rFonts w:cs="Noto Sans Symbols"/>
    </w:rPr>
  </w:style>
  <w:style w:type="character" w:customStyle="1" w:styleId="ListLabel102">
    <w:name w:val="ListLabel 102"/>
    <w:qFormat/>
    <w:rPr>
      <w:rFonts w:cs="Noto Sans Symbols"/>
    </w:rPr>
  </w:style>
  <w:style w:type="character" w:customStyle="1" w:styleId="ListLabel103">
    <w:name w:val="ListLabel 103"/>
    <w:qFormat/>
    <w:rPr>
      <w:rFonts w:cs="Noto Sans Symbols"/>
    </w:rPr>
  </w:style>
  <w:style w:type="character" w:customStyle="1" w:styleId="ListLabel104">
    <w:name w:val="ListLabel 104"/>
    <w:qFormat/>
    <w:rPr>
      <w:rFonts w:cs="Noto Sans Symbols"/>
    </w:rPr>
  </w:style>
  <w:style w:type="character" w:customStyle="1" w:styleId="ListLabel105">
    <w:name w:val="ListLabel 105"/>
    <w:qFormat/>
    <w:rPr>
      <w:rFonts w:cs="Noto Sans Symbols"/>
    </w:rPr>
  </w:style>
  <w:style w:type="character" w:customStyle="1" w:styleId="ListLabel106">
    <w:name w:val="ListLabel 106"/>
    <w:qFormat/>
    <w:rPr>
      <w:rFonts w:cs="Noto Sans Symbols"/>
    </w:rPr>
  </w:style>
  <w:style w:type="character" w:customStyle="1" w:styleId="ListLabel107">
    <w:name w:val="ListLabel 107"/>
    <w:qFormat/>
    <w:rPr>
      <w:rFonts w:cs="Noto Sans Symbols"/>
    </w:rPr>
  </w:style>
  <w:style w:type="character" w:customStyle="1" w:styleId="ListLabel108">
    <w:name w:val="ListLabel 108"/>
    <w:qFormat/>
    <w:rPr>
      <w:rFonts w:cs="Noto Sans Symbols"/>
    </w:rPr>
  </w:style>
  <w:style w:type="character" w:customStyle="1" w:styleId="ListLabel109">
    <w:name w:val="ListLabel 109"/>
    <w:qFormat/>
    <w:rPr>
      <w:rFonts w:cs="Noto Sans Symbols"/>
    </w:rPr>
  </w:style>
  <w:style w:type="character" w:customStyle="1" w:styleId="ListLabel110">
    <w:name w:val="ListLabel 110"/>
    <w:qFormat/>
    <w:rPr>
      <w:rFonts w:cs="Noto Sans Symbols"/>
    </w:rPr>
  </w:style>
  <w:style w:type="character" w:customStyle="1" w:styleId="ListLabel111">
    <w:name w:val="ListLabel 111"/>
    <w:qFormat/>
    <w:rPr>
      <w:rFonts w:cs="Noto Sans Symbols"/>
    </w:rPr>
  </w:style>
  <w:style w:type="character" w:customStyle="1" w:styleId="ListLabel112">
    <w:name w:val="ListLabel 112"/>
    <w:qFormat/>
    <w:rPr>
      <w:rFonts w:cs="Noto Sans Symbols"/>
    </w:rPr>
  </w:style>
  <w:style w:type="character" w:customStyle="1" w:styleId="ListLabel113">
    <w:name w:val="ListLabel 113"/>
    <w:qFormat/>
    <w:rPr>
      <w:rFonts w:cs="Noto Sans Symbols"/>
    </w:rPr>
  </w:style>
  <w:style w:type="character" w:customStyle="1" w:styleId="ListLabel114">
    <w:name w:val="ListLabel 114"/>
    <w:qFormat/>
    <w:rPr>
      <w:rFonts w:cs="Noto Sans Symbols"/>
    </w:rPr>
  </w:style>
  <w:style w:type="character" w:customStyle="1" w:styleId="ListLabel115">
    <w:name w:val="ListLabel 115"/>
    <w:qFormat/>
    <w:rPr>
      <w:rFonts w:cs="Noto Sans Symbols"/>
    </w:rPr>
  </w:style>
  <w:style w:type="character" w:customStyle="1" w:styleId="ListLabel116">
    <w:name w:val="ListLabel 116"/>
    <w:qFormat/>
    <w:rPr>
      <w:rFonts w:cs="Noto Sans Symbols"/>
    </w:rPr>
  </w:style>
  <w:style w:type="character" w:customStyle="1" w:styleId="ListLabel117">
    <w:name w:val="ListLabel 117"/>
    <w:qFormat/>
    <w:rPr>
      <w:rFonts w:cs="Noto Sans Symbols"/>
    </w:rPr>
  </w:style>
  <w:style w:type="character" w:customStyle="1" w:styleId="ListLabel118">
    <w:name w:val="ListLabel 118"/>
    <w:qFormat/>
    <w:rPr>
      <w:rFonts w:cs="Noto Sans Symbols"/>
    </w:rPr>
  </w:style>
  <w:style w:type="character" w:customStyle="1" w:styleId="ListLabel119">
    <w:name w:val="ListLabel 119"/>
    <w:qFormat/>
    <w:rPr>
      <w:rFonts w:cs="Noto Sans Symbols"/>
    </w:rPr>
  </w:style>
  <w:style w:type="character" w:customStyle="1" w:styleId="ListLabel120">
    <w:name w:val="ListLabel 120"/>
    <w:qFormat/>
    <w:rPr>
      <w:rFonts w:cs="Noto Sans Symbols"/>
    </w:rPr>
  </w:style>
  <w:style w:type="character" w:customStyle="1" w:styleId="ListLabel121">
    <w:name w:val="ListLabel 121"/>
    <w:qFormat/>
    <w:rPr>
      <w:rFonts w:cs="Noto Sans Symbols"/>
    </w:rPr>
  </w:style>
  <w:style w:type="character" w:customStyle="1" w:styleId="ListLabel122">
    <w:name w:val="ListLabel 122"/>
    <w:qFormat/>
    <w:rPr>
      <w:rFonts w:cs="Noto Sans Symbols"/>
    </w:rPr>
  </w:style>
  <w:style w:type="character" w:customStyle="1" w:styleId="ListLabel123">
    <w:name w:val="ListLabel 123"/>
    <w:qFormat/>
    <w:rPr>
      <w:rFonts w:cs="Noto Sans Symbols"/>
    </w:rPr>
  </w:style>
  <w:style w:type="character" w:customStyle="1" w:styleId="ListLabel124">
    <w:name w:val="ListLabel 124"/>
    <w:qFormat/>
    <w:rPr>
      <w:rFonts w:cs="Noto Sans Symbols"/>
    </w:rPr>
  </w:style>
  <w:style w:type="character" w:customStyle="1" w:styleId="ListLabel125">
    <w:name w:val="ListLabel 125"/>
    <w:qFormat/>
    <w:rPr>
      <w:rFonts w:cs="Noto Sans Symbols"/>
    </w:rPr>
  </w:style>
  <w:style w:type="character" w:customStyle="1" w:styleId="ListLabel126">
    <w:name w:val="ListLabel 126"/>
    <w:qFormat/>
    <w:rPr>
      <w:rFonts w:cs="Noto Sans Symbols"/>
    </w:rPr>
  </w:style>
  <w:style w:type="character" w:customStyle="1" w:styleId="ListLabel127">
    <w:name w:val="ListLabel 127"/>
    <w:qFormat/>
    <w:rPr>
      <w:rFonts w:cs="Noto Sans Symbols"/>
    </w:rPr>
  </w:style>
  <w:style w:type="character" w:customStyle="1" w:styleId="ListLabel128">
    <w:name w:val="ListLabel 128"/>
    <w:qFormat/>
    <w:rPr>
      <w:rFonts w:cs="Noto Sans Symbols"/>
    </w:rPr>
  </w:style>
  <w:style w:type="character" w:customStyle="1" w:styleId="ListLabel129">
    <w:name w:val="ListLabel 129"/>
    <w:qFormat/>
    <w:rPr>
      <w:rFonts w:cs="Noto Sans Symbols"/>
    </w:rPr>
  </w:style>
  <w:style w:type="character" w:customStyle="1" w:styleId="ListLabel130">
    <w:name w:val="ListLabel 130"/>
    <w:qFormat/>
    <w:rPr>
      <w:rFonts w:cs="Noto Sans Symbols"/>
    </w:rPr>
  </w:style>
  <w:style w:type="character" w:customStyle="1" w:styleId="ListLabel131">
    <w:name w:val="ListLabel 131"/>
    <w:qFormat/>
    <w:rPr>
      <w:rFonts w:cs="Noto Sans Symbols"/>
    </w:rPr>
  </w:style>
  <w:style w:type="character" w:customStyle="1" w:styleId="ListLabel132">
    <w:name w:val="ListLabel 132"/>
    <w:qFormat/>
    <w:rPr>
      <w:rFonts w:cs="Noto Sans Symbols"/>
    </w:rPr>
  </w:style>
  <w:style w:type="character" w:customStyle="1" w:styleId="ListLabel133">
    <w:name w:val="ListLabel 133"/>
    <w:qFormat/>
    <w:rPr>
      <w:rFonts w:cs="Noto Sans Symbols"/>
    </w:rPr>
  </w:style>
  <w:style w:type="character" w:customStyle="1" w:styleId="ListLabel134">
    <w:name w:val="ListLabel 134"/>
    <w:qFormat/>
    <w:rPr>
      <w:rFonts w:cs="Noto Sans Symbols"/>
    </w:rPr>
  </w:style>
  <w:style w:type="character" w:customStyle="1" w:styleId="ListLabel135">
    <w:name w:val="ListLabel 135"/>
    <w:qFormat/>
    <w:rPr>
      <w:rFonts w:cs="Noto Sans Symbols"/>
    </w:rPr>
  </w:style>
  <w:style w:type="character" w:customStyle="1" w:styleId="ListLabel136">
    <w:name w:val="ListLabel 136"/>
    <w:qFormat/>
    <w:rPr>
      <w:rFonts w:cs="Noto Sans Symbols"/>
    </w:rPr>
  </w:style>
  <w:style w:type="character" w:customStyle="1" w:styleId="ListLabel137">
    <w:name w:val="ListLabel 137"/>
    <w:qFormat/>
    <w:rPr>
      <w:rFonts w:cs="Noto Sans Symbols"/>
    </w:rPr>
  </w:style>
  <w:style w:type="character" w:customStyle="1" w:styleId="ListLabel138">
    <w:name w:val="ListLabel 138"/>
    <w:qFormat/>
    <w:rPr>
      <w:rFonts w:cs="Noto Sans Symbols"/>
    </w:rPr>
  </w:style>
  <w:style w:type="character" w:customStyle="1" w:styleId="ListLabel139">
    <w:name w:val="ListLabel 139"/>
    <w:qFormat/>
    <w:rPr>
      <w:rFonts w:cs="Noto Sans Symbols"/>
    </w:rPr>
  </w:style>
  <w:style w:type="character" w:customStyle="1" w:styleId="ListLabel140">
    <w:name w:val="ListLabel 140"/>
    <w:qFormat/>
    <w:rPr>
      <w:rFonts w:cs="Noto Sans Symbols"/>
    </w:rPr>
  </w:style>
  <w:style w:type="character" w:customStyle="1" w:styleId="ListLabel141">
    <w:name w:val="ListLabel 141"/>
    <w:qFormat/>
    <w:rPr>
      <w:rFonts w:cs="Noto Sans Symbols"/>
    </w:rPr>
  </w:style>
  <w:style w:type="character" w:customStyle="1" w:styleId="ListLabel142">
    <w:name w:val="ListLabel 142"/>
    <w:qFormat/>
    <w:rPr>
      <w:rFonts w:cs="Noto Sans Symbols"/>
    </w:rPr>
  </w:style>
  <w:style w:type="character" w:customStyle="1" w:styleId="ListLabel143">
    <w:name w:val="ListLabel 143"/>
    <w:qFormat/>
    <w:rPr>
      <w:rFonts w:cs="Noto Sans Symbols"/>
    </w:rPr>
  </w:style>
  <w:style w:type="character" w:customStyle="1" w:styleId="ListLabel144">
    <w:name w:val="ListLabel 144"/>
    <w:qFormat/>
    <w:rPr>
      <w:rFonts w:cs="Noto Sans Symbols"/>
    </w:rPr>
  </w:style>
  <w:style w:type="character" w:customStyle="1" w:styleId="ListLabel145">
    <w:name w:val="ListLabel 145"/>
    <w:qFormat/>
    <w:rPr>
      <w:rFonts w:cs="Noto Sans Symbols"/>
    </w:rPr>
  </w:style>
  <w:style w:type="character" w:customStyle="1" w:styleId="ListLabel146">
    <w:name w:val="ListLabel 146"/>
    <w:qFormat/>
    <w:rPr>
      <w:rFonts w:cs="Noto Sans Symbols"/>
    </w:rPr>
  </w:style>
  <w:style w:type="character" w:customStyle="1" w:styleId="ListLabel147">
    <w:name w:val="ListLabel 147"/>
    <w:qFormat/>
    <w:rPr>
      <w:rFonts w:cs="Noto Sans Symbols"/>
    </w:rPr>
  </w:style>
  <w:style w:type="character" w:customStyle="1" w:styleId="ListLabel148">
    <w:name w:val="ListLabel 148"/>
    <w:qFormat/>
    <w:rPr>
      <w:rFonts w:cs="Noto Sans Symbols"/>
    </w:rPr>
  </w:style>
  <w:style w:type="character" w:customStyle="1" w:styleId="ListLabel149">
    <w:name w:val="ListLabel 149"/>
    <w:qFormat/>
    <w:rPr>
      <w:rFonts w:cs="Noto Sans Symbols"/>
    </w:rPr>
  </w:style>
  <w:style w:type="character" w:customStyle="1" w:styleId="ListLabel150">
    <w:name w:val="ListLabel 150"/>
    <w:qFormat/>
    <w:rPr>
      <w:rFonts w:cs="Noto Sans Symbols"/>
      <w:b w:val="0"/>
      <w:sz w:val="24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Noto Sans Symbols"/>
    </w:rPr>
  </w:style>
  <w:style w:type="character" w:customStyle="1" w:styleId="ListLabel153">
    <w:name w:val="ListLabel 153"/>
    <w:qFormat/>
    <w:rPr>
      <w:rFonts w:cs="Noto Sans Symbols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Noto Sans Symbols"/>
    </w:rPr>
  </w:style>
  <w:style w:type="character" w:customStyle="1" w:styleId="ListLabel156">
    <w:name w:val="ListLabel 156"/>
    <w:qFormat/>
    <w:rPr>
      <w:rFonts w:cs="Noto Sans Symbols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Noto Sans Symbols"/>
    </w:rPr>
  </w:style>
  <w:style w:type="character" w:customStyle="1" w:styleId="ListLabel159">
    <w:name w:val="ListLabel 159"/>
    <w:qFormat/>
    <w:rPr>
      <w:rFonts w:cs="Noto Sans Symbols"/>
    </w:rPr>
  </w:style>
  <w:style w:type="character" w:customStyle="1" w:styleId="ListLabel160">
    <w:name w:val="ListLabel 160"/>
    <w:qFormat/>
    <w:rPr>
      <w:rFonts w:cs="Noto Sans Symbols"/>
    </w:rPr>
  </w:style>
  <w:style w:type="character" w:customStyle="1" w:styleId="ListLabel161">
    <w:name w:val="ListLabel 161"/>
    <w:qFormat/>
    <w:rPr>
      <w:rFonts w:cs="Noto Sans Symbols"/>
    </w:rPr>
  </w:style>
  <w:style w:type="character" w:customStyle="1" w:styleId="ListLabel162">
    <w:name w:val="ListLabel 162"/>
    <w:qFormat/>
    <w:rPr>
      <w:rFonts w:cs="Noto Sans Symbols"/>
    </w:rPr>
  </w:style>
  <w:style w:type="character" w:customStyle="1" w:styleId="ListLabel163">
    <w:name w:val="ListLabel 163"/>
    <w:qFormat/>
    <w:rPr>
      <w:rFonts w:cs="Noto Sans Symbols"/>
    </w:rPr>
  </w:style>
  <w:style w:type="character" w:customStyle="1" w:styleId="ListLabel164">
    <w:name w:val="ListLabel 164"/>
    <w:qFormat/>
    <w:rPr>
      <w:rFonts w:cs="Noto Sans Symbols"/>
    </w:rPr>
  </w:style>
  <w:style w:type="character" w:customStyle="1" w:styleId="ListLabel165">
    <w:name w:val="ListLabel 165"/>
    <w:qFormat/>
    <w:rPr>
      <w:rFonts w:cs="Noto Sans Symbols"/>
    </w:rPr>
  </w:style>
  <w:style w:type="character" w:customStyle="1" w:styleId="ListLabel166">
    <w:name w:val="ListLabel 166"/>
    <w:qFormat/>
    <w:rPr>
      <w:rFonts w:cs="Noto Sans Symbols"/>
    </w:rPr>
  </w:style>
  <w:style w:type="character" w:customStyle="1" w:styleId="ListLabel167">
    <w:name w:val="ListLabel 167"/>
    <w:qFormat/>
    <w:rPr>
      <w:rFonts w:cs="Noto Sans Symbols"/>
    </w:rPr>
  </w:style>
  <w:style w:type="character" w:customStyle="1" w:styleId="ListLabel168">
    <w:name w:val="ListLabel 168"/>
    <w:qFormat/>
    <w:rPr>
      <w:rFonts w:cs="Noto Sans Symbols"/>
    </w:rPr>
  </w:style>
  <w:style w:type="character" w:customStyle="1" w:styleId="ListLabel169">
    <w:name w:val="ListLabel 169"/>
    <w:qFormat/>
    <w:rPr>
      <w:rFonts w:cs="Noto Sans Symbols"/>
    </w:rPr>
  </w:style>
  <w:style w:type="character" w:customStyle="1" w:styleId="ListLabel170">
    <w:name w:val="ListLabel 170"/>
    <w:qFormat/>
    <w:rPr>
      <w:rFonts w:cs="Noto Sans Symbols"/>
    </w:rPr>
  </w:style>
  <w:style w:type="character" w:customStyle="1" w:styleId="ListLabel171">
    <w:name w:val="ListLabel 171"/>
    <w:qFormat/>
    <w:rPr>
      <w:rFonts w:cs="Noto Sans Symbols"/>
    </w:rPr>
  </w:style>
  <w:style w:type="character" w:customStyle="1" w:styleId="ListLabel172">
    <w:name w:val="ListLabel 172"/>
    <w:qFormat/>
    <w:rPr>
      <w:rFonts w:cs="Noto Sans Symbols"/>
    </w:rPr>
  </w:style>
  <w:style w:type="character" w:customStyle="1" w:styleId="ListLabel173">
    <w:name w:val="ListLabel 173"/>
    <w:qFormat/>
    <w:rPr>
      <w:rFonts w:cs="Noto Sans Symbols"/>
    </w:rPr>
  </w:style>
  <w:style w:type="character" w:customStyle="1" w:styleId="ListLabel174">
    <w:name w:val="ListLabel 174"/>
    <w:qFormat/>
    <w:rPr>
      <w:rFonts w:cs="Noto Sans Symbols"/>
    </w:rPr>
  </w:style>
  <w:style w:type="character" w:customStyle="1" w:styleId="ListLabel175">
    <w:name w:val="ListLabel 175"/>
    <w:qFormat/>
    <w:rPr>
      <w:rFonts w:cs="Noto Sans Symbols"/>
    </w:rPr>
  </w:style>
  <w:style w:type="character" w:customStyle="1" w:styleId="ListLabel176">
    <w:name w:val="ListLabel 176"/>
    <w:qFormat/>
    <w:rPr>
      <w:rFonts w:cs="Noto Sans Symbols"/>
    </w:rPr>
  </w:style>
  <w:style w:type="character" w:customStyle="1" w:styleId="ListLabel177">
    <w:name w:val="ListLabel 177"/>
    <w:qFormat/>
    <w:rPr>
      <w:rFonts w:cs="Noto Sans Symbols"/>
    </w:rPr>
  </w:style>
  <w:style w:type="character" w:customStyle="1" w:styleId="ListLabel178">
    <w:name w:val="ListLabel 178"/>
    <w:qFormat/>
    <w:rPr>
      <w:rFonts w:cs="Noto Sans Symbols"/>
    </w:rPr>
  </w:style>
  <w:style w:type="character" w:customStyle="1" w:styleId="ListLabel179">
    <w:name w:val="ListLabel 179"/>
    <w:qFormat/>
    <w:rPr>
      <w:rFonts w:cs="Noto Sans Symbols"/>
    </w:rPr>
  </w:style>
  <w:style w:type="character" w:customStyle="1" w:styleId="ListLabel180">
    <w:name w:val="ListLabel 180"/>
    <w:qFormat/>
    <w:rPr>
      <w:rFonts w:cs="Noto Sans Symbols"/>
    </w:rPr>
  </w:style>
  <w:style w:type="character" w:customStyle="1" w:styleId="ListLabel181">
    <w:name w:val="ListLabel 181"/>
    <w:qFormat/>
    <w:rPr>
      <w:rFonts w:cs="Noto Sans Symbols"/>
    </w:rPr>
  </w:style>
  <w:style w:type="character" w:customStyle="1" w:styleId="ListLabel182">
    <w:name w:val="ListLabel 182"/>
    <w:qFormat/>
    <w:rPr>
      <w:rFonts w:cs="Noto Sans Symbols"/>
    </w:rPr>
  </w:style>
  <w:style w:type="character" w:customStyle="1" w:styleId="ListLabel183">
    <w:name w:val="ListLabel 183"/>
    <w:qFormat/>
    <w:rPr>
      <w:rFonts w:cs="Noto Sans Symbols"/>
    </w:rPr>
  </w:style>
  <w:style w:type="character" w:customStyle="1" w:styleId="ListLabel184">
    <w:name w:val="ListLabel 184"/>
    <w:qFormat/>
    <w:rPr>
      <w:rFonts w:cs="Noto Sans Symbols"/>
    </w:rPr>
  </w:style>
  <w:style w:type="character" w:customStyle="1" w:styleId="ListLabel185">
    <w:name w:val="ListLabel 185"/>
    <w:qFormat/>
    <w:rPr>
      <w:rFonts w:cs="Noto Sans Symbols"/>
    </w:rPr>
  </w:style>
  <w:style w:type="character" w:customStyle="1" w:styleId="ListLabel186">
    <w:name w:val="ListLabel 186"/>
    <w:qFormat/>
    <w:rPr>
      <w:rFonts w:cs="Noto Sans Symbols"/>
    </w:rPr>
  </w:style>
  <w:style w:type="character" w:customStyle="1" w:styleId="ListLabel187">
    <w:name w:val="ListLabel 187"/>
    <w:qFormat/>
    <w:rPr>
      <w:rFonts w:cs="Noto Sans Symbols"/>
    </w:rPr>
  </w:style>
  <w:style w:type="character" w:customStyle="1" w:styleId="ListLabel188">
    <w:name w:val="ListLabel 188"/>
    <w:qFormat/>
    <w:rPr>
      <w:rFonts w:cs="Noto Sans Symbols"/>
    </w:rPr>
  </w:style>
  <w:style w:type="character" w:customStyle="1" w:styleId="ListLabel189">
    <w:name w:val="ListLabel 189"/>
    <w:qFormat/>
    <w:rPr>
      <w:rFonts w:cs="Noto Sans Symbols"/>
    </w:rPr>
  </w:style>
  <w:style w:type="character" w:customStyle="1" w:styleId="ListLabel190">
    <w:name w:val="ListLabel 190"/>
    <w:qFormat/>
    <w:rPr>
      <w:rFonts w:cs="Noto Sans Symbols"/>
    </w:rPr>
  </w:style>
  <w:style w:type="character" w:customStyle="1" w:styleId="ListLabel191">
    <w:name w:val="ListLabel 191"/>
    <w:qFormat/>
    <w:rPr>
      <w:rFonts w:cs="Noto Sans Symbols"/>
    </w:rPr>
  </w:style>
  <w:style w:type="character" w:customStyle="1" w:styleId="ListLabel192">
    <w:name w:val="ListLabel 192"/>
    <w:qFormat/>
    <w:rPr>
      <w:rFonts w:cs="Noto Sans Symbols"/>
    </w:rPr>
  </w:style>
  <w:style w:type="character" w:customStyle="1" w:styleId="ListLabel193">
    <w:name w:val="ListLabel 193"/>
    <w:qFormat/>
    <w:rPr>
      <w:rFonts w:cs="Noto Sans Symbols"/>
    </w:rPr>
  </w:style>
  <w:style w:type="character" w:customStyle="1" w:styleId="ListLabel194">
    <w:name w:val="ListLabel 194"/>
    <w:qFormat/>
    <w:rPr>
      <w:rFonts w:cs="Noto Sans Symbols"/>
    </w:rPr>
  </w:style>
  <w:style w:type="character" w:customStyle="1" w:styleId="ListLabel195">
    <w:name w:val="ListLabel 195"/>
    <w:qFormat/>
    <w:rPr>
      <w:rFonts w:cs="Noto Sans Symbols"/>
    </w:rPr>
  </w:style>
  <w:style w:type="character" w:customStyle="1" w:styleId="ListLabel196">
    <w:name w:val="ListLabel 196"/>
    <w:qFormat/>
    <w:rPr>
      <w:rFonts w:cs="Noto Sans Symbols"/>
    </w:rPr>
  </w:style>
  <w:style w:type="character" w:customStyle="1" w:styleId="ListLabel197">
    <w:name w:val="ListLabel 197"/>
    <w:qFormat/>
    <w:rPr>
      <w:rFonts w:cs="Noto Sans Symbols"/>
    </w:rPr>
  </w:style>
  <w:style w:type="character" w:customStyle="1" w:styleId="ListLabel198">
    <w:name w:val="ListLabel 198"/>
    <w:qFormat/>
    <w:rPr>
      <w:rFonts w:cs="Noto Sans Symbols"/>
    </w:rPr>
  </w:style>
  <w:style w:type="character" w:customStyle="1" w:styleId="ListLabel199">
    <w:name w:val="ListLabel 199"/>
    <w:qFormat/>
    <w:rPr>
      <w:rFonts w:cs="Noto Sans Symbols"/>
    </w:rPr>
  </w:style>
  <w:style w:type="character" w:customStyle="1" w:styleId="ListLabel200">
    <w:name w:val="ListLabel 200"/>
    <w:qFormat/>
    <w:rPr>
      <w:rFonts w:cs="Noto Sans Symbols"/>
    </w:rPr>
  </w:style>
  <w:style w:type="character" w:customStyle="1" w:styleId="ListLabel201">
    <w:name w:val="ListLabel 201"/>
    <w:qFormat/>
    <w:rPr>
      <w:rFonts w:cs="Noto Sans Symbols"/>
    </w:rPr>
  </w:style>
  <w:style w:type="character" w:customStyle="1" w:styleId="ListLabel202">
    <w:name w:val="ListLabel 202"/>
    <w:qFormat/>
    <w:rPr>
      <w:rFonts w:cs="Noto Sans Symbols"/>
    </w:rPr>
  </w:style>
  <w:style w:type="character" w:customStyle="1" w:styleId="ListLabel203">
    <w:name w:val="ListLabel 203"/>
    <w:qFormat/>
    <w:rPr>
      <w:rFonts w:cs="Noto Sans Symbols"/>
    </w:rPr>
  </w:style>
  <w:style w:type="character" w:customStyle="1" w:styleId="ListLabel204">
    <w:name w:val="ListLabel 204"/>
    <w:qFormat/>
    <w:rPr>
      <w:rFonts w:cs="Noto Sans Symbols"/>
    </w:rPr>
  </w:style>
  <w:style w:type="character" w:customStyle="1" w:styleId="ListLabel205">
    <w:name w:val="ListLabel 205"/>
    <w:qFormat/>
    <w:rPr>
      <w:rFonts w:cs="Noto Sans Symbols"/>
    </w:rPr>
  </w:style>
  <w:style w:type="character" w:customStyle="1" w:styleId="ListLabel206">
    <w:name w:val="ListLabel 206"/>
    <w:qFormat/>
    <w:rPr>
      <w:rFonts w:cs="Noto Sans Symbols"/>
    </w:rPr>
  </w:style>
  <w:style w:type="character" w:customStyle="1" w:styleId="ListLabel207">
    <w:name w:val="ListLabel 207"/>
    <w:qFormat/>
    <w:rPr>
      <w:rFonts w:cs="Noto Sans Symbols"/>
    </w:rPr>
  </w:style>
  <w:style w:type="character" w:customStyle="1" w:styleId="ListLabel208">
    <w:name w:val="ListLabel 208"/>
    <w:qFormat/>
    <w:rPr>
      <w:rFonts w:cs="Noto Sans Symbols"/>
    </w:rPr>
  </w:style>
  <w:style w:type="character" w:customStyle="1" w:styleId="ListLabel209">
    <w:name w:val="ListLabel 209"/>
    <w:qFormat/>
    <w:rPr>
      <w:rFonts w:cs="Noto Sans Symbols"/>
    </w:rPr>
  </w:style>
  <w:style w:type="character" w:customStyle="1" w:styleId="ListLabel210">
    <w:name w:val="ListLabel 210"/>
    <w:qFormat/>
    <w:rPr>
      <w:rFonts w:cs="Noto Sans Symbols"/>
    </w:rPr>
  </w:style>
  <w:style w:type="character" w:customStyle="1" w:styleId="ListLabel211">
    <w:name w:val="ListLabel 211"/>
    <w:qFormat/>
    <w:rPr>
      <w:rFonts w:cs="Noto Sans Symbols"/>
    </w:rPr>
  </w:style>
  <w:style w:type="character" w:customStyle="1" w:styleId="ListLabel212">
    <w:name w:val="ListLabel 212"/>
    <w:qFormat/>
    <w:rPr>
      <w:rFonts w:cs="Noto Sans Symbols"/>
    </w:rPr>
  </w:style>
  <w:style w:type="character" w:customStyle="1" w:styleId="ListLabel213">
    <w:name w:val="ListLabel 213"/>
    <w:qFormat/>
    <w:rPr>
      <w:rFonts w:cs="Noto Sans Symbols"/>
    </w:rPr>
  </w:style>
  <w:style w:type="character" w:customStyle="1" w:styleId="ListLabel214">
    <w:name w:val="ListLabel 214"/>
    <w:qFormat/>
    <w:rPr>
      <w:rFonts w:cs="Noto Sans Symbols"/>
    </w:rPr>
  </w:style>
  <w:style w:type="character" w:customStyle="1" w:styleId="ListLabel215">
    <w:name w:val="ListLabel 215"/>
    <w:qFormat/>
    <w:rPr>
      <w:rFonts w:cs="Noto Sans Symbols"/>
    </w:rPr>
  </w:style>
  <w:style w:type="character" w:customStyle="1" w:styleId="ListLabel216">
    <w:name w:val="ListLabel 216"/>
    <w:qFormat/>
    <w:rPr>
      <w:rFonts w:cs="Noto Sans Symbols"/>
    </w:rPr>
  </w:style>
  <w:style w:type="character" w:customStyle="1" w:styleId="ListLabel217">
    <w:name w:val="ListLabel 217"/>
    <w:qFormat/>
    <w:rPr>
      <w:rFonts w:cs="Noto Sans Symbols"/>
    </w:rPr>
  </w:style>
  <w:style w:type="character" w:customStyle="1" w:styleId="ListLabel218">
    <w:name w:val="ListLabel 218"/>
    <w:qFormat/>
    <w:rPr>
      <w:rFonts w:cs="Noto Sans Symbols"/>
    </w:rPr>
  </w:style>
  <w:style w:type="character" w:customStyle="1" w:styleId="ListLabel219">
    <w:name w:val="ListLabel 219"/>
    <w:qFormat/>
    <w:rPr>
      <w:rFonts w:cs="Noto Sans Symbols"/>
      <w:b w:val="0"/>
      <w:sz w:val="24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Noto Sans Symbols"/>
    </w:rPr>
  </w:style>
  <w:style w:type="character" w:customStyle="1" w:styleId="ListLabel222">
    <w:name w:val="ListLabel 222"/>
    <w:qFormat/>
    <w:rPr>
      <w:rFonts w:cs="Noto Sans Symbols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Noto Sans Symbols"/>
    </w:rPr>
  </w:style>
  <w:style w:type="character" w:customStyle="1" w:styleId="ListLabel225">
    <w:name w:val="ListLabel 225"/>
    <w:qFormat/>
    <w:rPr>
      <w:rFonts w:cs="Noto Sans Symbols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Noto Sans Symbols"/>
    </w:rPr>
  </w:style>
  <w:style w:type="character" w:customStyle="1" w:styleId="ListLabel228">
    <w:name w:val="ListLabel 228"/>
    <w:qFormat/>
    <w:rPr>
      <w:rFonts w:cs="Noto Sans Symbols"/>
    </w:rPr>
  </w:style>
  <w:style w:type="character" w:customStyle="1" w:styleId="ListLabel229">
    <w:name w:val="ListLabel 229"/>
    <w:qFormat/>
    <w:rPr>
      <w:rFonts w:cs="Noto Sans Symbols"/>
    </w:rPr>
  </w:style>
  <w:style w:type="character" w:customStyle="1" w:styleId="ListLabel230">
    <w:name w:val="ListLabel 230"/>
    <w:qFormat/>
    <w:rPr>
      <w:rFonts w:cs="Noto Sans Symbols"/>
    </w:rPr>
  </w:style>
  <w:style w:type="character" w:customStyle="1" w:styleId="ListLabel231">
    <w:name w:val="ListLabel 231"/>
    <w:qFormat/>
    <w:rPr>
      <w:rFonts w:cs="Noto Sans Symbols"/>
    </w:rPr>
  </w:style>
  <w:style w:type="character" w:customStyle="1" w:styleId="ListLabel232">
    <w:name w:val="ListLabel 232"/>
    <w:qFormat/>
    <w:rPr>
      <w:rFonts w:cs="Noto Sans Symbols"/>
    </w:rPr>
  </w:style>
  <w:style w:type="character" w:customStyle="1" w:styleId="ListLabel233">
    <w:name w:val="ListLabel 233"/>
    <w:qFormat/>
    <w:rPr>
      <w:rFonts w:cs="Noto Sans Symbols"/>
    </w:rPr>
  </w:style>
  <w:style w:type="character" w:customStyle="1" w:styleId="ListLabel234">
    <w:name w:val="ListLabel 234"/>
    <w:qFormat/>
    <w:rPr>
      <w:rFonts w:cs="Noto Sans Symbols"/>
    </w:rPr>
  </w:style>
  <w:style w:type="character" w:customStyle="1" w:styleId="ListLabel235">
    <w:name w:val="ListLabel 235"/>
    <w:qFormat/>
    <w:rPr>
      <w:rFonts w:cs="Noto Sans Symbols"/>
    </w:rPr>
  </w:style>
  <w:style w:type="character" w:customStyle="1" w:styleId="ListLabel236">
    <w:name w:val="ListLabel 236"/>
    <w:qFormat/>
    <w:rPr>
      <w:rFonts w:cs="Noto Sans Symbols"/>
    </w:rPr>
  </w:style>
  <w:style w:type="character" w:customStyle="1" w:styleId="ListLabel237">
    <w:name w:val="ListLabel 237"/>
    <w:qFormat/>
    <w:rPr>
      <w:rFonts w:cs="Noto Sans Symbols"/>
    </w:rPr>
  </w:style>
  <w:style w:type="character" w:customStyle="1" w:styleId="ListLabel238">
    <w:name w:val="ListLabel 238"/>
    <w:qFormat/>
    <w:rPr>
      <w:rFonts w:cs="Noto Sans Symbols"/>
    </w:rPr>
  </w:style>
  <w:style w:type="character" w:customStyle="1" w:styleId="ListLabel239">
    <w:name w:val="ListLabel 239"/>
    <w:qFormat/>
    <w:rPr>
      <w:rFonts w:cs="Noto Sans Symbols"/>
    </w:rPr>
  </w:style>
  <w:style w:type="character" w:customStyle="1" w:styleId="ListLabel240">
    <w:name w:val="ListLabel 240"/>
    <w:qFormat/>
    <w:rPr>
      <w:rFonts w:cs="Noto Sans Symbols"/>
    </w:rPr>
  </w:style>
  <w:style w:type="character" w:customStyle="1" w:styleId="ListLabel241">
    <w:name w:val="ListLabel 241"/>
    <w:qFormat/>
    <w:rPr>
      <w:rFonts w:cs="Noto Sans Symbols"/>
    </w:rPr>
  </w:style>
  <w:style w:type="character" w:customStyle="1" w:styleId="ListLabel242">
    <w:name w:val="ListLabel 242"/>
    <w:qFormat/>
    <w:rPr>
      <w:rFonts w:cs="Noto Sans Symbols"/>
    </w:rPr>
  </w:style>
  <w:style w:type="character" w:customStyle="1" w:styleId="ListLabel243">
    <w:name w:val="ListLabel 243"/>
    <w:qFormat/>
    <w:rPr>
      <w:rFonts w:cs="Noto Sans Symbols"/>
    </w:rPr>
  </w:style>
  <w:style w:type="character" w:customStyle="1" w:styleId="ListLabel244">
    <w:name w:val="ListLabel 244"/>
    <w:qFormat/>
    <w:rPr>
      <w:rFonts w:cs="Noto Sans Symbols"/>
    </w:rPr>
  </w:style>
  <w:style w:type="character" w:customStyle="1" w:styleId="ListLabel245">
    <w:name w:val="ListLabel 245"/>
    <w:qFormat/>
    <w:rPr>
      <w:rFonts w:cs="Noto Sans Symbols"/>
    </w:rPr>
  </w:style>
  <w:style w:type="character" w:customStyle="1" w:styleId="ListLabel246">
    <w:name w:val="ListLabel 246"/>
    <w:qFormat/>
    <w:rPr>
      <w:rFonts w:cs="Noto Sans Symbols"/>
    </w:rPr>
  </w:style>
  <w:style w:type="character" w:customStyle="1" w:styleId="ListLabel247">
    <w:name w:val="ListLabel 247"/>
    <w:qFormat/>
    <w:rPr>
      <w:rFonts w:cs="Noto Sans Symbols"/>
    </w:rPr>
  </w:style>
  <w:style w:type="character" w:customStyle="1" w:styleId="ListLabel248">
    <w:name w:val="ListLabel 248"/>
    <w:qFormat/>
    <w:rPr>
      <w:rFonts w:cs="Noto Sans Symbols"/>
    </w:rPr>
  </w:style>
  <w:style w:type="character" w:customStyle="1" w:styleId="ListLabel249">
    <w:name w:val="ListLabel 249"/>
    <w:qFormat/>
    <w:rPr>
      <w:rFonts w:cs="Noto Sans Symbols"/>
    </w:rPr>
  </w:style>
  <w:style w:type="character" w:customStyle="1" w:styleId="ListLabel250">
    <w:name w:val="ListLabel 250"/>
    <w:qFormat/>
    <w:rPr>
      <w:rFonts w:cs="Noto Sans Symbols"/>
    </w:rPr>
  </w:style>
  <w:style w:type="character" w:customStyle="1" w:styleId="ListLabel251">
    <w:name w:val="ListLabel 251"/>
    <w:qFormat/>
    <w:rPr>
      <w:rFonts w:cs="Noto Sans Symbols"/>
    </w:rPr>
  </w:style>
  <w:style w:type="character" w:customStyle="1" w:styleId="ListLabel252">
    <w:name w:val="ListLabel 252"/>
    <w:qFormat/>
    <w:rPr>
      <w:rFonts w:cs="Noto Sans Symbols"/>
    </w:rPr>
  </w:style>
  <w:style w:type="character" w:customStyle="1" w:styleId="ListLabel253">
    <w:name w:val="ListLabel 253"/>
    <w:qFormat/>
    <w:rPr>
      <w:rFonts w:cs="Noto Sans Symbols"/>
    </w:rPr>
  </w:style>
  <w:style w:type="character" w:customStyle="1" w:styleId="ListLabel254">
    <w:name w:val="ListLabel 254"/>
    <w:qFormat/>
    <w:rPr>
      <w:rFonts w:cs="Noto Sans Symbols"/>
    </w:rPr>
  </w:style>
  <w:style w:type="character" w:customStyle="1" w:styleId="ListLabel255">
    <w:name w:val="ListLabel 255"/>
    <w:qFormat/>
    <w:rPr>
      <w:rFonts w:cs="Noto Sans Symbols"/>
    </w:rPr>
  </w:style>
  <w:style w:type="character" w:customStyle="1" w:styleId="ListLabel256">
    <w:name w:val="ListLabel 256"/>
    <w:qFormat/>
    <w:rPr>
      <w:rFonts w:cs="Noto Sans Symbols"/>
    </w:rPr>
  </w:style>
  <w:style w:type="character" w:customStyle="1" w:styleId="ListLabel257">
    <w:name w:val="ListLabel 257"/>
    <w:qFormat/>
    <w:rPr>
      <w:rFonts w:cs="Noto Sans Symbols"/>
    </w:rPr>
  </w:style>
  <w:style w:type="character" w:customStyle="1" w:styleId="ListLabel258">
    <w:name w:val="ListLabel 258"/>
    <w:qFormat/>
    <w:rPr>
      <w:rFonts w:cs="Noto Sans Symbols"/>
    </w:rPr>
  </w:style>
  <w:style w:type="character" w:customStyle="1" w:styleId="ListLabel259">
    <w:name w:val="ListLabel 259"/>
    <w:qFormat/>
    <w:rPr>
      <w:rFonts w:cs="Noto Sans Symbols"/>
    </w:rPr>
  </w:style>
  <w:style w:type="character" w:customStyle="1" w:styleId="ListLabel260">
    <w:name w:val="ListLabel 260"/>
    <w:qFormat/>
    <w:rPr>
      <w:rFonts w:cs="Noto Sans Symbols"/>
    </w:rPr>
  </w:style>
  <w:style w:type="character" w:customStyle="1" w:styleId="ListLabel261">
    <w:name w:val="ListLabel 261"/>
    <w:qFormat/>
    <w:rPr>
      <w:rFonts w:cs="Noto Sans Symbols"/>
    </w:rPr>
  </w:style>
  <w:style w:type="character" w:customStyle="1" w:styleId="ListLabel262">
    <w:name w:val="ListLabel 262"/>
    <w:qFormat/>
    <w:rPr>
      <w:rFonts w:cs="Noto Sans Symbols"/>
    </w:rPr>
  </w:style>
  <w:style w:type="character" w:customStyle="1" w:styleId="ListLabel263">
    <w:name w:val="ListLabel 263"/>
    <w:qFormat/>
    <w:rPr>
      <w:rFonts w:cs="Noto Sans Symbols"/>
    </w:rPr>
  </w:style>
  <w:style w:type="character" w:customStyle="1" w:styleId="ListLabel264">
    <w:name w:val="ListLabel 264"/>
    <w:qFormat/>
    <w:rPr>
      <w:rFonts w:cs="Noto Sans Symbols"/>
    </w:rPr>
  </w:style>
  <w:style w:type="character" w:customStyle="1" w:styleId="ListLabel265">
    <w:name w:val="ListLabel 265"/>
    <w:qFormat/>
    <w:rPr>
      <w:rFonts w:cs="Noto Sans Symbols"/>
    </w:rPr>
  </w:style>
  <w:style w:type="character" w:customStyle="1" w:styleId="ListLabel266">
    <w:name w:val="ListLabel 266"/>
    <w:qFormat/>
    <w:rPr>
      <w:rFonts w:cs="Noto Sans Symbols"/>
    </w:rPr>
  </w:style>
  <w:style w:type="character" w:customStyle="1" w:styleId="ListLabel267">
    <w:name w:val="ListLabel 267"/>
    <w:qFormat/>
    <w:rPr>
      <w:rFonts w:cs="Noto Sans Symbols"/>
    </w:rPr>
  </w:style>
  <w:style w:type="character" w:customStyle="1" w:styleId="ListLabel268">
    <w:name w:val="ListLabel 268"/>
    <w:qFormat/>
    <w:rPr>
      <w:rFonts w:cs="Noto Sans Symbols"/>
    </w:rPr>
  </w:style>
  <w:style w:type="character" w:customStyle="1" w:styleId="ListLabel269">
    <w:name w:val="ListLabel 269"/>
    <w:qFormat/>
    <w:rPr>
      <w:rFonts w:cs="Noto Sans Symbols"/>
    </w:rPr>
  </w:style>
  <w:style w:type="character" w:customStyle="1" w:styleId="ListLabel270">
    <w:name w:val="ListLabel 270"/>
    <w:qFormat/>
    <w:rPr>
      <w:rFonts w:cs="Noto Sans Symbols"/>
    </w:rPr>
  </w:style>
  <w:style w:type="character" w:customStyle="1" w:styleId="ListLabel271">
    <w:name w:val="ListLabel 271"/>
    <w:qFormat/>
    <w:rPr>
      <w:rFonts w:cs="Noto Sans Symbols"/>
    </w:rPr>
  </w:style>
  <w:style w:type="character" w:customStyle="1" w:styleId="ListLabel272">
    <w:name w:val="ListLabel 272"/>
    <w:qFormat/>
    <w:rPr>
      <w:rFonts w:cs="Noto Sans Symbols"/>
    </w:rPr>
  </w:style>
  <w:style w:type="character" w:customStyle="1" w:styleId="ListLabel273">
    <w:name w:val="ListLabel 273"/>
    <w:qFormat/>
    <w:rPr>
      <w:rFonts w:cs="Noto Sans Symbols"/>
    </w:rPr>
  </w:style>
  <w:style w:type="character" w:customStyle="1" w:styleId="ListLabel274">
    <w:name w:val="ListLabel 274"/>
    <w:qFormat/>
    <w:rPr>
      <w:rFonts w:cs="Noto Sans Symbols"/>
    </w:rPr>
  </w:style>
  <w:style w:type="character" w:customStyle="1" w:styleId="ListLabel275">
    <w:name w:val="ListLabel 275"/>
    <w:qFormat/>
    <w:rPr>
      <w:rFonts w:cs="Noto Sans Symbols"/>
    </w:rPr>
  </w:style>
  <w:style w:type="character" w:customStyle="1" w:styleId="ListLabel276">
    <w:name w:val="ListLabel 276"/>
    <w:qFormat/>
    <w:rPr>
      <w:rFonts w:cs="Noto Sans Symbols"/>
    </w:rPr>
  </w:style>
  <w:style w:type="character" w:customStyle="1" w:styleId="ListLabel277">
    <w:name w:val="ListLabel 277"/>
    <w:qFormat/>
    <w:rPr>
      <w:rFonts w:cs="Noto Sans Symbols"/>
    </w:rPr>
  </w:style>
  <w:style w:type="character" w:customStyle="1" w:styleId="ListLabel278">
    <w:name w:val="ListLabel 278"/>
    <w:qFormat/>
    <w:rPr>
      <w:rFonts w:cs="Noto Sans Symbols"/>
    </w:rPr>
  </w:style>
  <w:style w:type="character" w:customStyle="1" w:styleId="ListLabel279">
    <w:name w:val="ListLabel 279"/>
    <w:qFormat/>
    <w:rPr>
      <w:rFonts w:cs="Noto Sans Symbols"/>
    </w:rPr>
  </w:style>
  <w:style w:type="character" w:customStyle="1" w:styleId="ListLabel280">
    <w:name w:val="ListLabel 280"/>
    <w:qFormat/>
    <w:rPr>
      <w:rFonts w:cs="Noto Sans Symbols"/>
    </w:rPr>
  </w:style>
  <w:style w:type="character" w:customStyle="1" w:styleId="ListLabel281">
    <w:name w:val="ListLabel 281"/>
    <w:qFormat/>
    <w:rPr>
      <w:rFonts w:cs="Noto Sans Symbols"/>
    </w:rPr>
  </w:style>
  <w:style w:type="character" w:customStyle="1" w:styleId="ListLabel282">
    <w:name w:val="ListLabel 282"/>
    <w:qFormat/>
    <w:rPr>
      <w:rFonts w:cs="Noto Sans Symbols"/>
    </w:rPr>
  </w:style>
  <w:style w:type="character" w:customStyle="1" w:styleId="ListLabel283">
    <w:name w:val="ListLabel 283"/>
    <w:qFormat/>
    <w:rPr>
      <w:rFonts w:cs="Noto Sans Symbols"/>
    </w:rPr>
  </w:style>
  <w:style w:type="character" w:customStyle="1" w:styleId="ListLabel284">
    <w:name w:val="ListLabel 284"/>
    <w:qFormat/>
    <w:rPr>
      <w:rFonts w:cs="Noto Sans Symbols"/>
    </w:rPr>
  </w:style>
  <w:style w:type="character" w:customStyle="1" w:styleId="ListLabel285">
    <w:name w:val="ListLabel 285"/>
    <w:qFormat/>
    <w:rPr>
      <w:rFonts w:cs="Noto Sans Symbols"/>
    </w:rPr>
  </w:style>
  <w:style w:type="character" w:customStyle="1" w:styleId="ListLabel286">
    <w:name w:val="ListLabel 286"/>
    <w:qFormat/>
    <w:rPr>
      <w:rFonts w:cs="Noto Sans Symbols"/>
    </w:rPr>
  </w:style>
  <w:style w:type="character" w:customStyle="1" w:styleId="ListLabel287">
    <w:name w:val="ListLabel 287"/>
    <w:qFormat/>
    <w:rPr>
      <w:rFonts w:cs="Noto Sans Symbols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rsid w:val="00136257"/>
    <w:rPr>
      <w:rFonts w:ascii="Liberation Serif" w:eastAsia="Times New Roman" w:hAnsi="Liberation Serif" w:cs="Times New Roman"/>
      <w:szCs w:val="20"/>
      <w:lang w:eastAsia="ar-SA" w:bidi="ar-SA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erif" w:hAnsi="Liberation Serif" w:cs="Mangal"/>
    </w:rPr>
  </w:style>
  <w:style w:type="paragraph" w:customStyle="1" w:styleId="Gwka">
    <w:name w:val="Główka"/>
    <w:basedOn w:val="Normalny"/>
    <w:uiPriority w:val="99"/>
    <w:unhideWhenUsed/>
    <w:rsid w:val="00280B29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ascii="Liberation Serif" w:hAnsi="Liberation Serif" w:cs="Mangal"/>
      <w:i/>
      <w:iCs/>
    </w:rPr>
  </w:style>
  <w:style w:type="paragraph" w:customStyle="1" w:styleId="LO-normal">
    <w:name w:val="LO-normal"/>
    <w:qFormat/>
    <w:rPr>
      <w:color w:val="00000A"/>
      <w:sz w:val="24"/>
    </w:rPr>
  </w:style>
  <w:style w:type="paragraph" w:styleId="Tytu">
    <w:name w:val="Title"/>
    <w:basedOn w:val="LO-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qFormat/>
    <w:rsid w:val="00280B29"/>
    <w:pPr>
      <w:widowControl w:val="0"/>
      <w:suppressAutoHyphens/>
      <w:textAlignment w:val="baseline"/>
    </w:pPr>
    <w:rPr>
      <w:rFonts w:ascii="Times New Roman" w:hAnsi="Times New Roman" w:cs="Arial"/>
      <w:color w:val="00000A"/>
      <w:sz w:val="24"/>
    </w:rPr>
  </w:style>
  <w:style w:type="paragraph" w:styleId="Akapitzlist">
    <w:name w:val="List Paragraph"/>
    <w:basedOn w:val="Standard"/>
    <w:link w:val="AkapitzlistZnak"/>
    <w:uiPriority w:val="34"/>
    <w:qFormat/>
    <w:rsid w:val="00280B29"/>
    <w:pPr>
      <w:ind w:left="708"/>
    </w:pPr>
  </w:style>
  <w:style w:type="paragraph" w:styleId="Stopka">
    <w:name w:val="footer"/>
    <w:basedOn w:val="LO-normal"/>
    <w:link w:val="StopkaZnak"/>
    <w:uiPriority w:val="99"/>
    <w:unhideWhenUsed/>
    <w:rsid w:val="00280B29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LO-normal"/>
    <w:link w:val="TekstdymkaZnak"/>
    <w:uiPriority w:val="99"/>
    <w:semiHidden/>
    <w:unhideWhenUsed/>
    <w:qFormat/>
    <w:rsid w:val="00223728"/>
    <w:rPr>
      <w:rFonts w:ascii="Segoe UI" w:hAnsi="Segoe UI"/>
      <w:sz w:val="18"/>
      <w:szCs w:val="16"/>
    </w:rPr>
  </w:style>
  <w:style w:type="paragraph" w:styleId="Podtytu">
    <w:name w:val="Subtitle"/>
    <w:basedOn w:val="LO-normal"/>
    <w:link w:val="PodtytuZnak"/>
    <w:qFormat/>
    <w:rsid w:val="001362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ezodstpw">
    <w:name w:val="No Spacing"/>
    <w:uiPriority w:val="1"/>
    <w:qFormat/>
    <w:rsid w:val="00136257"/>
    <w:pPr>
      <w:widowControl w:val="0"/>
      <w:suppressAutoHyphens/>
      <w:textAlignment w:val="baseline"/>
    </w:pPr>
    <w:rPr>
      <w:rFonts w:ascii="Times New Roman" w:hAnsi="Times New Roman"/>
      <w:color w:val="00000A"/>
      <w:sz w:val="24"/>
      <w:szCs w:val="21"/>
    </w:rPr>
  </w:style>
  <w:style w:type="paragraph" w:customStyle="1" w:styleId="Default">
    <w:name w:val="Default"/>
    <w:qFormat/>
    <w:rsid w:val="006C75DD"/>
    <w:rPr>
      <w:rFonts w:ascii="Arial" w:eastAsia="Times New Roman" w:hAnsi="Arial" w:cs="Arial"/>
      <w:color w:val="000000"/>
      <w:sz w:val="24"/>
      <w:lang w:eastAsia="pl-PL" w:bidi="ar-SA"/>
    </w:rPr>
  </w:style>
  <w:style w:type="paragraph" w:customStyle="1" w:styleId="Wcicietrecitekstu">
    <w:name w:val="Wcięcie treści tekstu"/>
    <w:basedOn w:val="LO-normal"/>
    <w:link w:val="TekstpodstawowywcityZnak"/>
    <w:uiPriority w:val="99"/>
    <w:semiHidden/>
    <w:unhideWhenUsed/>
    <w:rsid w:val="006C75DD"/>
    <w:pPr>
      <w:spacing w:after="120" w:line="276" w:lineRule="auto"/>
      <w:ind w:left="283"/>
    </w:pPr>
    <w:rPr>
      <w:rFonts w:ascii="Arial" w:eastAsiaTheme="minorHAnsi" w:hAnsi="Arial"/>
      <w:sz w:val="20"/>
      <w:szCs w:val="20"/>
      <w:lang w:eastAsia="en-US" w:bidi="ar-SA"/>
    </w:rPr>
  </w:style>
  <w:style w:type="paragraph" w:customStyle="1" w:styleId="Zawartotabeli">
    <w:name w:val="Zawartość tabeli"/>
    <w:basedOn w:val="LO-normal"/>
    <w:qFormat/>
  </w:style>
  <w:style w:type="paragraph" w:customStyle="1" w:styleId="Nagwektabeli">
    <w:name w:val="Nagłówek tabeli"/>
    <w:basedOn w:val="Zawartotabeli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AB6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B267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45B33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867E3F"/>
    <w:pPr>
      <w:widowControl/>
      <w:spacing w:before="100" w:after="100"/>
      <w:ind w:left="360" w:right="360"/>
      <w:textAlignment w:val="auto"/>
    </w:pPr>
    <w:rPr>
      <w:rFonts w:eastAsia="Times New Roman" w:cs="Times New Roman"/>
      <w:color w:val="auto"/>
      <w:szCs w:val="20"/>
      <w:lang w:eastAsia="ar-SA" w:bidi="ar-SA"/>
    </w:rPr>
  </w:style>
  <w:style w:type="table" w:customStyle="1" w:styleId="Tabela-Siatka21">
    <w:name w:val="Tabela - Siatka21"/>
    <w:basedOn w:val="Standardowy"/>
    <w:next w:val="Tabela-Siatka"/>
    <w:uiPriority w:val="39"/>
    <w:rsid w:val="00CB30D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39"/>
    <w:rsid w:val="00CB30D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39"/>
    <w:rsid w:val="00CB30D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3">
    <w:name w:val="Tabela - Siatka213"/>
    <w:basedOn w:val="Standardowy"/>
    <w:next w:val="Tabela-Siatka"/>
    <w:uiPriority w:val="39"/>
    <w:rsid w:val="00CB30DB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912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276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276"/>
    <w:rPr>
      <w:rFonts w:ascii="Times New Roman" w:hAnsi="Times New Roman"/>
      <w:color w:val="00000A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276"/>
    <w:rPr>
      <w:rFonts w:ascii="Times New Roman" w:hAnsi="Times New Roman"/>
      <w:b/>
      <w:bCs/>
      <w:color w:val="00000A"/>
      <w:szCs w:val="18"/>
    </w:rPr>
  </w:style>
  <w:style w:type="character" w:customStyle="1" w:styleId="AkapitzlistZnak">
    <w:name w:val="Akapit z listą Znak"/>
    <w:link w:val="Akapitzlist"/>
    <w:uiPriority w:val="34"/>
    <w:locked/>
    <w:rsid w:val="0016167A"/>
    <w:rPr>
      <w:rFonts w:ascii="Times New Roman" w:hAnsi="Times New Roman" w:cs="Arial"/>
      <w:color w:val="00000A"/>
      <w:sz w:val="24"/>
    </w:rPr>
  </w:style>
  <w:style w:type="table" w:customStyle="1" w:styleId="Tabela-Siatka111">
    <w:name w:val="Tabela - Siatka111"/>
    <w:basedOn w:val="Standardowy"/>
    <w:next w:val="Tabela-Siatka"/>
    <w:uiPriority w:val="39"/>
    <w:rsid w:val="00291B03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7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23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3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2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2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8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4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1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7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1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62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0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4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1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6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8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20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1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1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pco9/ccxXF9QLpu5/RCfNjRn9bg==">AMUW2mXVooIc+OGvIowYsf1mdqx0ypHkD+uKwA759HUmAe8hD8xQcFdQwYmdFVzTREsoSETWaHtW+MJ0IjibwiKkSo28tZAuYSewJGjKhrhfUfp4bse9wifurCCi1h8axMVllN4X8xsY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EA9CF67-654A-43BD-BB99-FB3C02213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3569</Words>
  <Characters>21417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Szewczyk</dc:creator>
  <dc:description/>
  <cp:lastModifiedBy>x</cp:lastModifiedBy>
  <cp:revision>5</cp:revision>
  <cp:lastPrinted>2025-08-21T16:23:00Z</cp:lastPrinted>
  <dcterms:created xsi:type="dcterms:W3CDTF">2026-02-25T18:42:00Z</dcterms:created>
  <dcterms:modified xsi:type="dcterms:W3CDTF">2026-02-25T18:47:00Z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